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C" w:rsidRDefault="00FA318C" w:rsidP="00FA318C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</w:rPr>
        <w:t>счетная палата МО «Нерюнгринский район»</w:t>
      </w:r>
    </w:p>
    <w:p w:rsidR="00FA318C" w:rsidRPr="006E4BDF" w:rsidRDefault="00FA318C" w:rsidP="00FA318C">
      <w:pPr>
        <w:pStyle w:val="2"/>
        <w:spacing w:line="100" w:lineRule="atLeast"/>
        <w:contextualSpacing/>
        <w:jc w:val="center"/>
      </w:pPr>
    </w:p>
    <w:p w:rsidR="00FA318C" w:rsidRPr="00D83578" w:rsidRDefault="00FA318C" w:rsidP="00FA318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FA318C" w:rsidRPr="00D83578" w:rsidRDefault="00FA318C" w:rsidP="00FA318C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FA318C" w:rsidRDefault="00FA318C" w:rsidP="00FA318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D83578">
        <w:rPr>
          <w:b/>
          <w:bCs/>
          <w:sz w:val="26"/>
          <w:szCs w:val="26"/>
        </w:rPr>
        <w:t xml:space="preserve">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 xml:space="preserve">«Об утверждении муниципальной программы «Развитие физической культуры и спорта в муниципальном образовании «Нерюнгринский район»            </w:t>
      </w:r>
    </w:p>
    <w:p w:rsidR="00FA318C" w:rsidRDefault="00FA318C" w:rsidP="00FA31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на 2017-2021 гг.</w:t>
      </w:r>
      <w:r>
        <w:rPr>
          <w:b/>
          <w:sz w:val="26"/>
          <w:szCs w:val="26"/>
        </w:rPr>
        <w:t>»</w:t>
      </w:r>
    </w:p>
    <w:p w:rsidR="00FA318C" w:rsidRPr="00D83578" w:rsidRDefault="00FA318C" w:rsidP="00FA31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318C" w:rsidRPr="00931904" w:rsidRDefault="00A13E09" w:rsidP="00FA318C">
      <w:pPr>
        <w:rPr>
          <w:b/>
        </w:rPr>
      </w:pPr>
      <w:r>
        <w:t>19 сентября</w:t>
      </w:r>
      <w:r w:rsidR="00FA318C">
        <w:t xml:space="preserve"> </w:t>
      </w:r>
      <w:r w:rsidR="00FA318C" w:rsidRPr="00BB29D3">
        <w:t>201</w:t>
      </w:r>
      <w:r>
        <w:t>6</w:t>
      </w:r>
      <w:r w:rsidR="00FA318C">
        <w:t xml:space="preserve"> года</w:t>
      </w:r>
      <w:r w:rsidR="00FA318C" w:rsidRPr="00BB29D3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  <w:t xml:space="preserve">                          № </w:t>
      </w:r>
      <w:r>
        <w:t>69</w:t>
      </w:r>
    </w:p>
    <w:p w:rsidR="00FA318C" w:rsidRPr="00DB12FA" w:rsidRDefault="00FA318C" w:rsidP="00B9715A">
      <w:pPr>
        <w:jc w:val="both"/>
      </w:pPr>
    </w:p>
    <w:p w:rsidR="00FA318C" w:rsidRPr="00A13E09" w:rsidRDefault="00FA318C" w:rsidP="00B9715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13E09">
        <w:rPr>
          <w:b/>
        </w:rPr>
        <w:t>Основание для проведения экспертизы:</w:t>
      </w:r>
      <w:r w:rsidRPr="00A13E09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F4202" w:rsidRPr="00A13E09" w:rsidRDefault="00FA318C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rPr>
          <w:b/>
        </w:rPr>
        <w:t xml:space="preserve">2.Цель экспертизы: </w:t>
      </w:r>
      <w:r w:rsidR="007F4202" w:rsidRPr="00A13E09">
        <w:rPr>
          <w:b/>
        </w:rPr>
        <w:t xml:space="preserve">2. Цель экспертизы: </w:t>
      </w:r>
      <w:r w:rsidR="007F4202" w:rsidRPr="00A13E09">
        <w:t>Целью экспертизы проекта муниципальной программы являются: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определение соответствия целей муниципальной программы поставленной проблеме, соответствие планируемых задач целям программы;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соответствие программных мероприятий целям и задачам муниципальной программы;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обоснованность объемов финансирования программных мероприятий.</w:t>
      </w:r>
    </w:p>
    <w:p w:rsidR="00FA318C" w:rsidRPr="00A13E09" w:rsidRDefault="00FA318C" w:rsidP="007F4202">
      <w:pPr>
        <w:autoSpaceDE w:val="0"/>
        <w:autoSpaceDN w:val="0"/>
        <w:adjustRightInd w:val="0"/>
        <w:ind w:firstLine="567"/>
        <w:jc w:val="both"/>
      </w:pPr>
      <w:r w:rsidRPr="00A13E09">
        <w:rPr>
          <w:b/>
        </w:rPr>
        <w:t xml:space="preserve">3.Предмет экспертизы: </w:t>
      </w:r>
      <w:r w:rsidRPr="00A13E09">
        <w:rPr>
          <w:bCs/>
        </w:rPr>
        <w:t xml:space="preserve">проект постановления, нормативные акты, материалы и документы </w:t>
      </w:r>
      <w:r w:rsidRPr="00A13E09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FA318C" w:rsidRPr="00A13E09" w:rsidRDefault="00FA318C" w:rsidP="00B9715A">
      <w:pPr>
        <w:ind w:firstLine="567"/>
        <w:jc w:val="both"/>
        <w:outlineLvl w:val="0"/>
        <w:rPr>
          <w:bCs/>
        </w:rPr>
      </w:pPr>
      <w:r w:rsidRPr="00A13E09">
        <w:rPr>
          <w:bCs/>
        </w:rPr>
        <w:t>При проведении повторной экспертизы и подготовки заключения использованы следующие представленные документы:</w:t>
      </w:r>
    </w:p>
    <w:p w:rsidR="00FA318C" w:rsidRPr="00A13E09" w:rsidRDefault="00FA318C" w:rsidP="00B9715A">
      <w:pPr>
        <w:jc w:val="both"/>
        <w:outlineLvl w:val="0"/>
      </w:pPr>
      <w:r w:rsidRPr="00A13E09">
        <w:t>-проект</w:t>
      </w:r>
      <w:bookmarkStart w:id="0" w:name="_GoBack"/>
      <w:bookmarkEnd w:id="0"/>
      <w:r w:rsidRPr="00A13E09">
        <w:t xml:space="preserve"> постановления Нерюнгринской районной администрации </w:t>
      </w:r>
      <w:r w:rsidRPr="00A13E09">
        <w:rPr>
          <w:bCs/>
        </w:rPr>
        <w:t>«Об утверждении муниципальной программы «Развитие физической культуры и спорта в муниципальном образовании «Нерюнгринский район» на 2017-2021 гг.</w:t>
      </w:r>
      <w:r w:rsidRPr="00A13E09">
        <w:t>» с листом согласования;</w:t>
      </w:r>
    </w:p>
    <w:p w:rsidR="00FA318C" w:rsidRPr="00A13E09" w:rsidRDefault="00FA318C" w:rsidP="00B9715A">
      <w:pPr>
        <w:jc w:val="both"/>
        <w:outlineLvl w:val="0"/>
      </w:pPr>
      <w:r w:rsidRPr="00A13E09">
        <w:t>- пояснительная записка к проекту постановления;</w:t>
      </w:r>
    </w:p>
    <w:p w:rsidR="00FA318C" w:rsidRPr="00A13E09" w:rsidRDefault="00FA318C" w:rsidP="00B9715A">
      <w:pPr>
        <w:jc w:val="both"/>
        <w:outlineLvl w:val="0"/>
      </w:pPr>
      <w:r w:rsidRPr="00A13E09">
        <w:t xml:space="preserve">- копия </w:t>
      </w:r>
      <w:proofErr w:type="spellStart"/>
      <w:r w:rsidRPr="00A13E09">
        <w:t>заключенияУЭРиМЗ</w:t>
      </w:r>
      <w:proofErr w:type="spellEnd"/>
      <w:r w:rsidRPr="00A13E09">
        <w:t xml:space="preserve"> от </w:t>
      </w:r>
      <w:r w:rsidR="00A9231A" w:rsidRPr="00A13E09">
        <w:t>21</w:t>
      </w:r>
      <w:r w:rsidRPr="00A13E09">
        <w:t>.0</w:t>
      </w:r>
      <w:r w:rsidR="00A9231A" w:rsidRPr="00A13E09">
        <w:t>7</w:t>
      </w:r>
      <w:r w:rsidRPr="00A13E09">
        <w:t>.201</w:t>
      </w:r>
      <w:r w:rsidR="00A9231A" w:rsidRPr="00A13E09">
        <w:t>6</w:t>
      </w:r>
      <w:r w:rsidRPr="00A13E09">
        <w:t xml:space="preserve"> г. № </w:t>
      </w:r>
      <w:r w:rsidR="00A9231A" w:rsidRPr="00A13E09">
        <w:t>38</w:t>
      </w:r>
      <w:r w:rsidRPr="00A13E09">
        <w:t>;</w:t>
      </w:r>
    </w:p>
    <w:p w:rsidR="00FA318C" w:rsidRPr="00A13E09" w:rsidRDefault="00FA318C" w:rsidP="00B9715A">
      <w:pPr>
        <w:jc w:val="both"/>
        <w:outlineLvl w:val="0"/>
      </w:pPr>
      <w:r w:rsidRPr="00A13E09">
        <w:t xml:space="preserve">- копия заключения Управления финансов Нерюнгринской районной администрации от </w:t>
      </w:r>
      <w:r w:rsidR="00A9231A" w:rsidRPr="00A13E09">
        <w:t>16</w:t>
      </w:r>
      <w:r w:rsidRPr="00A13E09">
        <w:t>.0</w:t>
      </w:r>
      <w:r w:rsidR="00A9231A" w:rsidRPr="00A13E09">
        <w:t>8</w:t>
      </w:r>
      <w:r w:rsidRPr="00A13E09">
        <w:t>.201</w:t>
      </w:r>
      <w:r w:rsidR="00A9231A" w:rsidRPr="00A13E09">
        <w:t>6</w:t>
      </w:r>
      <w:r w:rsidRPr="00A13E09">
        <w:t xml:space="preserve"> г.;</w:t>
      </w:r>
    </w:p>
    <w:p w:rsidR="00A9231A" w:rsidRPr="00A13E09" w:rsidRDefault="00FA318C" w:rsidP="001D0F2D">
      <w:pPr>
        <w:tabs>
          <w:tab w:val="left" w:pos="567"/>
        </w:tabs>
        <w:jc w:val="both"/>
        <w:outlineLvl w:val="0"/>
      </w:pPr>
      <w:r w:rsidRPr="00A13E09">
        <w:t xml:space="preserve">- копия заключения юридического отдела Нерюнгринской районной администрации от </w:t>
      </w:r>
      <w:r w:rsidR="00A9231A" w:rsidRPr="00A13E09">
        <w:t>22</w:t>
      </w:r>
      <w:r w:rsidRPr="00A13E09">
        <w:t>.08.201</w:t>
      </w:r>
      <w:r w:rsidR="00A9231A" w:rsidRPr="00A13E09">
        <w:t>6</w:t>
      </w:r>
      <w:r w:rsidRPr="00A13E09">
        <w:t xml:space="preserve"> г. № 03-23/</w:t>
      </w:r>
      <w:r w:rsidR="00A9231A" w:rsidRPr="00A13E09">
        <w:t>51;</w:t>
      </w:r>
    </w:p>
    <w:p w:rsidR="001D0F2D" w:rsidRPr="00A13E09" w:rsidRDefault="00A9231A" w:rsidP="001D0F2D">
      <w:pPr>
        <w:tabs>
          <w:tab w:val="left" w:pos="567"/>
        </w:tabs>
        <w:jc w:val="both"/>
        <w:outlineLvl w:val="0"/>
      </w:pPr>
      <w:r w:rsidRPr="00A13E09">
        <w:t>- копия заключения Комиссии по противодействию коррупции в муниципальном образовании «Нерюнгринский район» от 22.08.2016 № 03-24/104.</w:t>
      </w:r>
    </w:p>
    <w:p w:rsidR="001D0F2D" w:rsidRPr="00A13E09" w:rsidRDefault="00A9231A" w:rsidP="001D0F2D">
      <w:pPr>
        <w:tabs>
          <w:tab w:val="left" w:pos="567"/>
        </w:tabs>
        <w:jc w:val="both"/>
        <w:outlineLvl w:val="0"/>
      </w:pPr>
      <w:r w:rsidRPr="00A13E09">
        <w:tab/>
      </w:r>
    </w:p>
    <w:p w:rsidR="007F4202" w:rsidRPr="00A13E09" w:rsidRDefault="00A13E09" w:rsidP="007F4202">
      <w:pPr>
        <w:jc w:val="both"/>
        <w:outlineLvl w:val="0"/>
      </w:pPr>
      <w:r w:rsidRPr="00A13E09">
        <w:tab/>
      </w:r>
      <w:r w:rsidR="007F4202" w:rsidRPr="00A13E09">
        <w:t>В ходе проведения проверки также учтены следующие нормативные акты: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75"/>
        </w:tabs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Правительства Российской Федерации от 21.01.2015 №30 «О федеральной целевой программе «Развитие физической культуры и спорта в Российской Федерации на 2016 - 2020 гг.»;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33"/>
        </w:tabs>
        <w:spacing w:line="25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распоряжение Правительства РФ от 07.08.2009 №1101-р «Об утверждении «Стратегии развития физической культуры и спорта в Российской Федерации на период до 2020 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51"/>
        </w:tabs>
        <w:spacing w:line="25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 xml:space="preserve">Закон Республики Саха (Якутия) от 18.06.2009 696 - 3 № 327 - IV «О физической культуре и спорте в </w:t>
      </w:r>
      <w:r w:rsidRPr="00A13E09">
        <w:rPr>
          <w:sz w:val="24"/>
          <w:szCs w:val="24"/>
          <w:lang w:val="en-US"/>
        </w:rPr>
        <w:t>PC</w:t>
      </w:r>
      <w:r w:rsidRPr="00A13E09">
        <w:rPr>
          <w:sz w:val="24"/>
          <w:szCs w:val="24"/>
        </w:rPr>
        <w:t xml:space="preserve"> (Я)»;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81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Правительства Республики Саха (Якутия) от 11.12.2009 № 524 «Об утверждении Стратегии развития физической культуры и спорта в Республике Саха (Якутия) на период до 2020г.»;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28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 xml:space="preserve">Указ Президента </w:t>
      </w:r>
      <w:r w:rsidRPr="00A13E09">
        <w:rPr>
          <w:sz w:val="24"/>
          <w:szCs w:val="24"/>
          <w:lang w:val="en-US"/>
        </w:rPr>
        <w:t>PC</w:t>
      </w:r>
      <w:r w:rsidRPr="00A13E09">
        <w:rPr>
          <w:sz w:val="24"/>
          <w:szCs w:val="24"/>
        </w:rPr>
        <w:t xml:space="preserve"> (Я) от 25.11.2013 №2333 </w:t>
      </w:r>
      <w:r w:rsidRPr="00A13E09">
        <w:rPr>
          <w:rStyle w:val="a8"/>
          <w:sz w:val="24"/>
          <w:szCs w:val="24"/>
        </w:rPr>
        <w:t>«О</w:t>
      </w:r>
      <w:r w:rsidRPr="00A13E09">
        <w:rPr>
          <w:sz w:val="24"/>
          <w:szCs w:val="24"/>
        </w:rPr>
        <w:t xml:space="preserve"> развитии технических видов спорта в </w:t>
      </w:r>
      <w:r w:rsidRPr="00A13E09">
        <w:rPr>
          <w:sz w:val="24"/>
          <w:szCs w:val="24"/>
        </w:rPr>
        <w:lastRenderedPageBreak/>
        <w:t>Республике Саха (Якутия)»;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18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решение Нерюнгринского районного Совета от 10.02.2010 №15 - 16 «Об утверждении Порядка исполнения органами местного самоуправления муниципального образования «Нерюнгринский район» полномочий в сфере физической культуры и спорта»;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23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Нерюнгринской районной администрации от 02.04.2015 №696 «Об утверждении Порядка разработки, утверждения и реализации муниципальных программ муниципального образования «Нерюнгринский район»;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90"/>
        </w:tabs>
        <w:spacing w:after="279"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Нерюнгринской районной администрации от 27.05.2014 №1268 « Об утверждении методики проведения оценки эффективности реализации муниципальных программ муниципального образования «Нерюнгринский район».</w:t>
      </w:r>
    </w:p>
    <w:p w:rsidR="007F4202" w:rsidRPr="00A13E09" w:rsidRDefault="007F4202" w:rsidP="00A13E09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ab/>
        <w:t>Представленный проект Программы разработан</w:t>
      </w:r>
      <w:r w:rsidR="00A13E09" w:rsidRPr="00A13E09">
        <w:t xml:space="preserve"> отделом физической культуры и спорта Нерюнгринской районной администрации</w:t>
      </w:r>
      <w:r w:rsidRPr="00A13E09">
        <w:t>.</w:t>
      </w:r>
    </w:p>
    <w:p w:rsidR="007F4202" w:rsidRPr="00A13E09" w:rsidRDefault="007F4202" w:rsidP="007F420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13E09">
        <w:rPr>
          <w:b/>
          <w:sz w:val="24"/>
          <w:szCs w:val="24"/>
        </w:rPr>
        <w:tab/>
      </w:r>
      <w:r w:rsidR="00A13E09" w:rsidRPr="00A13E09">
        <w:rPr>
          <w:b/>
          <w:sz w:val="24"/>
          <w:szCs w:val="24"/>
        </w:rPr>
        <w:tab/>
      </w:r>
      <w:r w:rsidRPr="00A13E09">
        <w:rPr>
          <w:sz w:val="24"/>
          <w:szCs w:val="24"/>
        </w:rPr>
        <w:t>Направления программы соответствуют Федеральному Закону от 06.10.2003 № 131-ФЗ «Об общих принципах организации местного самоуправления в Российской Федерации».</w:t>
      </w:r>
    </w:p>
    <w:p w:rsidR="007F4202" w:rsidRPr="00A13E09" w:rsidRDefault="007F4202" w:rsidP="007F4202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A13E09">
        <w:rPr>
          <w:sz w:val="24"/>
          <w:szCs w:val="24"/>
        </w:rPr>
        <w:tab/>
      </w:r>
      <w:r w:rsidR="001727D7">
        <w:rPr>
          <w:sz w:val="24"/>
          <w:szCs w:val="24"/>
        </w:rPr>
        <w:tab/>
      </w:r>
      <w:r w:rsidRPr="00A13E09">
        <w:rPr>
          <w:sz w:val="24"/>
          <w:szCs w:val="24"/>
        </w:rPr>
        <w:t xml:space="preserve">Основной целью Программы является </w:t>
      </w:r>
      <w:r w:rsidRPr="00A13E09">
        <w:rPr>
          <w:rStyle w:val="a7"/>
          <w:b w:val="0"/>
          <w:bCs w:val="0"/>
          <w:sz w:val="24"/>
          <w:szCs w:val="24"/>
        </w:rPr>
        <w:t xml:space="preserve">: </w:t>
      </w:r>
      <w:r w:rsidR="00E66BFA" w:rsidRPr="00A13E09">
        <w:rPr>
          <w:rStyle w:val="a7"/>
          <w:b w:val="0"/>
          <w:sz w:val="24"/>
          <w:szCs w:val="24"/>
        </w:rPr>
        <w:t>Создание условий, обеспечивающих формирование здорового образа жизни, устойчивого и динамичного развития физической культуры и спорта в Нерюнгринском районе.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ab/>
        <w:t>Достижение указанной цели будет достигаться путем решения следующих поставленных задач:</w:t>
      </w:r>
    </w:p>
    <w:p w:rsidR="00F00DBC" w:rsidRPr="00A13E09" w:rsidRDefault="007F4202" w:rsidP="00F00DBC">
      <w:pPr>
        <w:pStyle w:val="21"/>
        <w:shd w:val="clear" w:color="auto" w:fill="auto"/>
        <w:tabs>
          <w:tab w:val="left" w:pos="-10"/>
        </w:tabs>
        <w:spacing w:after="0" w:line="240" w:lineRule="auto"/>
        <w:ind w:firstLine="0"/>
        <w:jc w:val="both"/>
        <w:rPr>
          <w:rStyle w:val="a7"/>
          <w:b w:val="0"/>
          <w:sz w:val="24"/>
          <w:szCs w:val="24"/>
        </w:rPr>
      </w:pPr>
      <w:r w:rsidRPr="00A13E09">
        <w:rPr>
          <w:rStyle w:val="a7"/>
          <w:b w:val="0"/>
          <w:bCs w:val="0"/>
          <w:sz w:val="24"/>
          <w:szCs w:val="24"/>
        </w:rPr>
        <w:t xml:space="preserve">- </w:t>
      </w:r>
      <w:r w:rsidR="00F00DBC" w:rsidRPr="00A13E09">
        <w:rPr>
          <w:rStyle w:val="a7"/>
          <w:b w:val="0"/>
          <w:bCs w:val="0"/>
          <w:sz w:val="24"/>
          <w:szCs w:val="24"/>
        </w:rPr>
        <w:t xml:space="preserve"> п</w:t>
      </w:r>
      <w:r w:rsidR="00F00DBC" w:rsidRPr="00A13E09">
        <w:rPr>
          <w:rStyle w:val="a7"/>
          <w:b w:val="0"/>
          <w:sz w:val="24"/>
          <w:szCs w:val="24"/>
        </w:rPr>
        <w:t>ропаганда физической культуры, спорта и здорового образа жизни;</w:t>
      </w:r>
    </w:p>
    <w:p w:rsidR="00A9231A" w:rsidRPr="00A13E09" w:rsidRDefault="00A9231A" w:rsidP="00A9231A">
      <w:pPr>
        <w:pStyle w:val="21"/>
        <w:numPr>
          <w:ilvl w:val="0"/>
          <w:numId w:val="3"/>
        </w:numPr>
        <w:shd w:val="clear" w:color="auto" w:fill="auto"/>
        <w:tabs>
          <w:tab w:val="left" w:pos="206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</w:t>
      </w:r>
      <w:r w:rsidRPr="00A13E09">
        <w:rPr>
          <w:b/>
          <w:sz w:val="24"/>
          <w:szCs w:val="24"/>
        </w:rPr>
        <w:br/>
        <w:t xml:space="preserve">- </w:t>
      </w:r>
      <w:r w:rsidRPr="00A13E09">
        <w:rPr>
          <w:rStyle w:val="a7"/>
          <w:b w:val="0"/>
          <w:sz w:val="24"/>
          <w:szCs w:val="24"/>
        </w:rPr>
        <w:t>совершенствование системы организации и проведения спортивно-массовых и физкультурно-оздоровительных мероприятий;</w:t>
      </w:r>
    </w:p>
    <w:p w:rsidR="00A9231A" w:rsidRPr="00A13E09" w:rsidRDefault="00A9231A" w:rsidP="00A9231A">
      <w:pPr>
        <w:pStyle w:val="21"/>
        <w:numPr>
          <w:ilvl w:val="0"/>
          <w:numId w:val="3"/>
        </w:numPr>
        <w:shd w:val="clear" w:color="auto" w:fill="auto"/>
        <w:tabs>
          <w:tab w:val="left" w:pos="278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повышение эффективности использования закрытых спортивных объектов;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>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>укрепление и эффективное использование материально- технической базы спортивных объектов Нерюнгринского района;</w:t>
      </w:r>
    </w:p>
    <w:p w:rsidR="00A9231A" w:rsidRPr="00A13E09" w:rsidRDefault="00A9231A" w:rsidP="001727D7">
      <w:pPr>
        <w:pStyle w:val="21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 xml:space="preserve">внедрение новых форм организации </w:t>
      </w:r>
      <w:proofErr w:type="spellStart"/>
      <w:r w:rsidRPr="00A13E09">
        <w:rPr>
          <w:rStyle w:val="a7"/>
          <w:b w:val="0"/>
          <w:sz w:val="24"/>
          <w:szCs w:val="24"/>
        </w:rPr>
        <w:t>физкультурно</w:t>
      </w:r>
      <w:proofErr w:type="spellEnd"/>
      <w:r w:rsidRPr="00A13E09">
        <w:rPr>
          <w:rStyle w:val="a7"/>
          <w:b w:val="0"/>
          <w:sz w:val="24"/>
          <w:szCs w:val="24"/>
        </w:rPr>
        <w:t>- оздоровительной и спортивно-массовой работы;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повышение профессионального уровня работников физической культуры и спорта;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 xml:space="preserve">создание условий для учебно-тренировочного процесса, специализированной подготовки резерва и членов сборных команд </w:t>
      </w:r>
      <w:r w:rsidRPr="00A13E09">
        <w:rPr>
          <w:rStyle w:val="a7"/>
          <w:b w:val="0"/>
          <w:sz w:val="24"/>
          <w:szCs w:val="24"/>
          <w:lang w:val="en-US"/>
        </w:rPr>
        <w:t>PC</w:t>
      </w:r>
      <w:r w:rsidRPr="00A13E09">
        <w:rPr>
          <w:rStyle w:val="a7"/>
          <w:b w:val="0"/>
          <w:sz w:val="24"/>
          <w:szCs w:val="24"/>
        </w:rPr>
        <w:t xml:space="preserve"> (Я) по видам спорта;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173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 xml:space="preserve">планомерная подготовка команд района и участие в МСИ «Дети Азии» (2020 г.), в Спартакиаде зимних видов спорта </w:t>
      </w:r>
      <w:r w:rsidRPr="00A13E09">
        <w:rPr>
          <w:rStyle w:val="a7"/>
          <w:b w:val="0"/>
          <w:sz w:val="24"/>
          <w:szCs w:val="24"/>
          <w:lang w:val="en-US"/>
        </w:rPr>
        <w:t>PC</w:t>
      </w:r>
      <w:r w:rsidRPr="00A13E09">
        <w:rPr>
          <w:rStyle w:val="a7"/>
          <w:b w:val="0"/>
          <w:sz w:val="24"/>
          <w:szCs w:val="24"/>
        </w:rPr>
        <w:t xml:space="preserve"> (Я) (2020г.), в Спартакиаде по национальным видам спорта «Игры </w:t>
      </w:r>
      <w:proofErr w:type="spellStart"/>
      <w:r w:rsidRPr="00A13E09">
        <w:rPr>
          <w:rStyle w:val="a7"/>
          <w:b w:val="0"/>
          <w:sz w:val="24"/>
          <w:szCs w:val="24"/>
        </w:rPr>
        <w:t>Манчаары</w:t>
      </w:r>
      <w:proofErr w:type="spellEnd"/>
      <w:r w:rsidRPr="00A13E09">
        <w:rPr>
          <w:rStyle w:val="a7"/>
          <w:b w:val="0"/>
          <w:sz w:val="24"/>
          <w:szCs w:val="24"/>
        </w:rPr>
        <w:t>» (2017, 2021 гг.), в Спортивных играх народов Якутии (2018 г.);</w:t>
      </w:r>
    </w:p>
    <w:p w:rsidR="007F4202" w:rsidRPr="00A13E09" w:rsidRDefault="00F00DBC" w:rsidP="00F00DBC">
      <w:pPr>
        <w:tabs>
          <w:tab w:val="left" w:pos="0"/>
        </w:tabs>
        <w:autoSpaceDE w:val="0"/>
        <w:autoSpaceDN w:val="0"/>
        <w:adjustRightInd w:val="0"/>
        <w:jc w:val="both"/>
      </w:pPr>
      <w:r w:rsidRPr="00A13E09">
        <w:rPr>
          <w:rStyle w:val="a7"/>
          <w:b w:val="0"/>
          <w:sz w:val="24"/>
          <w:szCs w:val="24"/>
        </w:rPr>
        <w:t>- создание условий для развития национальных видов спорта</w:t>
      </w:r>
      <w:r w:rsidR="007F4202" w:rsidRPr="00A13E09">
        <w:tab/>
        <w:t>Источники и объемы финансирования.</w:t>
      </w:r>
    </w:p>
    <w:p w:rsidR="007F4202" w:rsidRPr="00A13E09" w:rsidRDefault="007F4202" w:rsidP="007F4202">
      <w:pPr>
        <w:tabs>
          <w:tab w:val="left" w:pos="0"/>
        </w:tabs>
        <w:autoSpaceDE w:val="0"/>
        <w:autoSpaceDN w:val="0"/>
        <w:adjustRightInd w:val="0"/>
        <w:jc w:val="both"/>
      </w:pPr>
      <w:r w:rsidRPr="00A13E09">
        <w:tab/>
        <w:t xml:space="preserve">На реализацию программных мероприятий запланировано выделение денежных средств: из бюджета МО «Нерюнгринский район» в сумме </w:t>
      </w:r>
      <w:r w:rsidR="00E66BFA" w:rsidRPr="00A13E09">
        <w:t>350 168,3</w:t>
      </w:r>
      <w:r w:rsidRPr="00A13E09">
        <w:t xml:space="preserve"> тыс. руб., в том числе: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 xml:space="preserve">2017 год – </w:t>
      </w:r>
      <w:r w:rsidR="00E66BFA" w:rsidRPr="00A13E09">
        <w:t>67 575,6</w:t>
      </w:r>
      <w:r w:rsidRPr="00A13E09">
        <w:t xml:space="preserve"> тыс. руб., 2018 год – </w:t>
      </w:r>
      <w:r w:rsidR="00E66BFA" w:rsidRPr="00A13E09">
        <w:t>68 247,5</w:t>
      </w:r>
      <w:r w:rsidRPr="00A13E09">
        <w:t xml:space="preserve"> тыс. руб., 2019 год – </w:t>
      </w:r>
      <w:r w:rsidR="00E66BFA" w:rsidRPr="00A13E09">
        <w:t>76 485,6</w:t>
      </w:r>
      <w:r w:rsidRPr="00A13E09">
        <w:t xml:space="preserve"> тыс. руб., 2020 год – </w:t>
      </w:r>
      <w:r w:rsidR="00E66BFA" w:rsidRPr="00A13E09">
        <w:t>68 914,5</w:t>
      </w:r>
      <w:r w:rsidRPr="00A13E09">
        <w:t xml:space="preserve"> тыс. руб., 2021 год – </w:t>
      </w:r>
      <w:r w:rsidR="00E66BFA" w:rsidRPr="00A13E09">
        <w:t>68 945,10</w:t>
      </w:r>
      <w:r w:rsidRPr="00A13E09">
        <w:t xml:space="preserve"> тыс. руб.;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 xml:space="preserve">за счет внебюджетных источников в сумме </w:t>
      </w:r>
      <w:r w:rsidR="00E66BFA" w:rsidRPr="00A13E09">
        <w:t>71 800</w:t>
      </w:r>
      <w:r w:rsidRPr="00A13E09">
        <w:t>,</w:t>
      </w:r>
      <w:r w:rsidR="00E66BFA" w:rsidRPr="00A13E09">
        <w:t>0</w:t>
      </w:r>
      <w:r w:rsidRPr="00A13E09">
        <w:t xml:space="preserve"> тыс. рублей, в том числе 2017 год – </w:t>
      </w:r>
      <w:r w:rsidR="00E66BFA" w:rsidRPr="00A13E09">
        <w:t>13 700,0</w:t>
      </w:r>
      <w:r w:rsidRPr="00A13E09">
        <w:t xml:space="preserve"> тыс. руб., 2018 год – </w:t>
      </w:r>
      <w:r w:rsidR="00E66BFA" w:rsidRPr="00A13E09">
        <w:t>14 100</w:t>
      </w:r>
      <w:r w:rsidRPr="00A13E09">
        <w:t>,</w:t>
      </w:r>
      <w:r w:rsidR="00E66BFA" w:rsidRPr="00A13E09">
        <w:t>0</w:t>
      </w:r>
      <w:r w:rsidRPr="00A13E09">
        <w:t xml:space="preserve"> тыс. руб., 2019 год – </w:t>
      </w:r>
      <w:r w:rsidR="00E66BFA" w:rsidRPr="00A13E09">
        <w:t>14 600</w:t>
      </w:r>
      <w:r w:rsidRPr="00A13E09">
        <w:t>,</w:t>
      </w:r>
      <w:r w:rsidR="00E66BFA" w:rsidRPr="00A13E09">
        <w:t>0</w:t>
      </w:r>
      <w:r w:rsidRPr="00A13E09">
        <w:t xml:space="preserve"> тыс. руб., 2020 год – </w:t>
      </w:r>
      <w:r w:rsidR="00E66BFA" w:rsidRPr="00A13E09">
        <w:t>14 000,0</w:t>
      </w:r>
      <w:r w:rsidRPr="00A13E09">
        <w:t xml:space="preserve"> тыс. руб., 2021 год – </w:t>
      </w:r>
      <w:r w:rsidR="00E66BFA" w:rsidRPr="00A13E09">
        <w:t>1</w:t>
      </w:r>
      <w:r w:rsidRPr="00A13E09">
        <w:t>5</w:t>
      </w:r>
      <w:r w:rsidR="00E66BFA" w:rsidRPr="00A13E09">
        <w:t xml:space="preserve"> 400,0 </w:t>
      </w:r>
      <w:r w:rsidRPr="00A13E09">
        <w:t>тыс. руб.;</w:t>
      </w:r>
    </w:p>
    <w:p w:rsidR="007F4202" w:rsidRPr="00A13E09" w:rsidRDefault="007F4202" w:rsidP="007F4202">
      <w:pPr>
        <w:jc w:val="both"/>
      </w:pPr>
      <w:r w:rsidRPr="00A13E09">
        <w:tab/>
        <w:t>В результате проведения финансово-экономического анализа установлено:</w:t>
      </w:r>
    </w:p>
    <w:p w:rsidR="007F4202" w:rsidRPr="00A13E09" w:rsidRDefault="007F4202" w:rsidP="007F4202">
      <w:pPr>
        <w:jc w:val="both"/>
      </w:pPr>
      <w:r w:rsidRPr="00A13E09">
        <w:tab/>
        <w:t xml:space="preserve">1.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</w:t>
      </w:r>
      <w:r w:rsidRPr="00A13E09">
        <w:lastRenderedPageBreak/>
        <w:t>2016 году. Дальнейшая разработка программы не предусмотрена. Постановлением Нерюнгринской районной администрации от 29.09.2014 № 2555 «</w:t>
      </w:r>
      <w:r w:rsidRPr="00A13E09">
        <w:rPr>
          <w:rFonts w:eastAsia="Calibri"/>
          <w:bCs/>
        </w:rPr>
        <w:t>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7F4202" w:rsidRPr="00A13E09" w:rsidRDefault="007F4202" w:rsidP="008A1D21">
      <w:pPr>
        <w:jc w:val="both"/>
      </w:pPr>
      <w:r w:rsidRPr="00A13E09">
        <w:tab/>
        <w:t>2. Объем средств бюджета Нерюнгринского района, предусмотренный в Программе на  2017, 2018 годы не соответствует постановлению Нерюнгринской районной 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  <w:r w:rsidRPr="00A13E09">
        <w:tab/>
      </w:r>
    </w:p>
    <w:p w:rsidR="007F4202" w:rsidRPr="00A13E09" w:rsidRDefault="007F4202" w:rsidP="00FA35C2">
      <w:pPr>
        <w:pStyle w:val="s1"/>
        <w:spacing w:before="0" w:beforeAutospacing="0" w:after="0" w:afterAutospacing="0"/>
        <w:jc w:val="both"/>
      </w:pPr>
      <w:r w:rsidRPr="00A13E09">
        <w:tab/>
        <w:t>3. В нарушение подпункта 7 пункта 2.5 Порядка № 696 программа не содержит целев</w:t>
      </w:r>
      <w:r w:rsidR="008A1D21" w:rsidRPr="00A13E09">
        <w:t>ого</w:t>
      </w:r>
      <w:r w:rsidRPr="00A13E09">
        <w:t xml:space="preserve"> индикатор</w:t>
      </w:r>
      <w:r w:rsidR="008A1D21" w:rsidRPr="00A13E09">
        <w:t xml:space="preserve">а «Доля обучающихся, систематически занимающихся физической культурой и спортом, в общей численности обучающихся (процентов)», </w:t>
      </w:r>
      <w:r w:rsidRPr="00A13E09">
        <w:t>указанн</w:t>
      </w:r>
      <w:r w:rsidR="008A1D21" w:rsidRPr="00A13E09">
        <w:t xml:space="preserve">ого </w:t>
      </w:r>
      <w:r w:rsidRPr="00A13E09">
        <w:t>в Постановлении Правительства РФ от 17</w:t>
      </w:r>
      <w:r w:rsidRPr="00A13E09">
        <w:rPr>
          <w:b/>
        </w:rPr>
        <w:t>.</w:t>
      </w:r>
      <w:r w:rsidRPr="00A13E09">
        <w:t>12. 2012 </w:t>
      </w:r>
      <w:r w:rsidRPr="00A13E09">
        <w:rPr>
          <w:b/>
        </w:rPr>
        <w:t xml:space="preserve"> </w:t>
      </w:r>
      <w:r w:rsidRPr="00A13E09">
        <w:t>№ 1317</w:t>
      </w:r>
      <w:r w:rsidRPr="00A13E09">
        <w:rPr>
          <w:b/>
        </w:rPr>
        <w:t xml:space="preserve"> </w:t>
      </w:r>
      <w:r w:rsidRPr="00A13E09">
        <w:t>"О мерах по</w:t>
      </w:r>
      <w:r w:rsidRPr="00A13E09">
        <w:rPr>
          <w:b/>
        </w:rPr>
        <w:t xml:space="preserve"> </w:t>
      </w:r>
      <w:r w:rsidRPr="00A13E09">
        <w:t>реализации Указа Президента Российской Федерации от 28</w:t>
      </w:r>
      <w:r w:rsidRPr="00A13E09">
        <w:rPr>
          <w:b/>
        </w:rPr>
        <w:t>.</w:t>
      </w:r>
      <w:r w:rsidRPr="00A13E09">
        <w:t>04.2008 № 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07.05.2012 №</w:t>
      </w:r>
      <w:r w:rsidRPr="00A13E09">
        <w:rPr>
          <w:b/>
        </w:rPr>
        <w:t xml:space="preserve"> </w:t>
      </w:r>
      <w:r w:rsidRPr="00A13E09">
        <w:t>601 "Об основных направлениях совершенствования системы государственного управления"</w:t>
      </w:r>
      <w:r w:rsidRPr="00A13E09">
        <w:rPr>
          <w:b/>
        </w:rPr>
        <w:t>.</w:t>
      </w:r>
      <w:r w:rsidRPr="00A13E09">
        <w:tab/>
      </w:r>
    </w:p>
    <w:p w:rsidR="007F4202" w:rsidRPr="00A13E09" w:rsidRDefault="007F4202" w:rsidP="00FA35C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A13E09">
        <w:rPr>
          <w:rFonts w:ascii="Times New Roman" w:hAnsi="Times New Roman"/>
          <w:b w:val="0"/>
          <w:sz w:val="24"/>
          <w:szCs w:val="24"/>
        </w:rPr>
        <w:tab/>
        <w:t xml:space="preserve">4. В нарушение подпункта </w:t>
      </w:r>
      <w:r w:rsidR="00FA35C2" w:rsidRPr="00A13E09">
        <w:rPr>
          <w:rFonts w:ascii="Times New Roman" w:hAnsi="Times New Roman"/>
          <w:b w:val="0"/>
          <w:sz w:val="24"/>
          <w:szCs w:val="24"/>
        </w:rPr>
        <w:t>7</w:t>
      </w:r>
      <w:r w:rsidRPr="00A13E09">
        <w:rPr>
          <w:rFonts w:ascii="Times New Roman" w:hAnsi="Times New Roman"/>
          <w:b w:val="0"/>
          <w:sz w:val="24"/>
          <w:szCs w:val="24"/>
        </w:rPr>
        <w:t xml:space="preserve"> пункта 2.5 Порядка № 696 раздел </w:t>
      </w:r>
      <w:r w:rsidR="00FA35C2" w:rsidRPr="00A13E09">
        <w:rPr>
          <w:rFonts w:ascii="Times New Roman" w:hAnsi="Times New Roman"/>
          <w:b w:val="0"/>
          <w:sz w:val="24"/>
          <w:szCs w:val="24"/>
        </w:rPr>
        <w:t>7</w:t>
      </w:r>
      <w:r w:rsidRPr="00A13E09">
        <w:rPr>
          <w:rFonts w:ascii="Times New Roman" w:hAnsi="Times New Roman"/>
          <w:b w:val="0"/>
          <w:sz w:val="24"/>
          <w:szCs w:val="24"/>
        </w:rPr>
        <w:t xml:space="preserve"> проекта муниципальной программы не содержит методики расчета показателей</w:t>
      </w:r>
      <w:r w:rsidR="00FA35C2" w:rsidRPr="00A13E09">
        <w:rPr>
          <w:rFonts w:ascii="Times New Roman" w:hAnsi="Times New Roman"/>
          <w:b w:val="0"/>
          <w:sz w:val="24"/>
          <w:szCs w:val="24"/>
        </w:rPr>
        <w:t xml:space="preserve"> целевых индикаторов программы, а также источников получения информации для расчета целевых индикаторов. Данная методика содержится в разделе 8 проекта муниципальной программы.</w:t>
      </w:r>
    </w:p>
    <w:p w:rsidR="007335E1" w:rsidRPr="00A13E09" w:rsidRDefault="00FA35C2" w:rsidP="00FA35C2">
      <w:pPr>
        <w:jc w:val="both"/>
      </w:pPr>
      <w:r w:rsidRPr="00A13E09">
        <w:tab/>
        <w:t xml:space="preserve">5. </w:t>
      </w:r>
      <w:r w:rsidR="007335E1" w:rsidRPr="00A13E09">
        <w:t>В</w:t>
      </w:r>
      <w:r w:rsidRPr="00A13E09">
        <w:t xml:space="preserve"> соответствии с пунктом 1.3 Порядка № 696 в </w:t>
      </w:r>
      <w:r w:rsidR="007335E1" w:rsidRPr="00A13E09">
        <w:t xml:space="preserve"> состав программы включается подпрограмма (направление) «Управление программой», включающая мероприятия, направленные на повышение эффективности деятельности </w:t>
      </w:r>
      <w:r w:rsidR="007335E1" w:rsidRPr="00A13E09">
        <w:rPr>
          <w:b/>
        </w:rPr>
        <w:t>органа, ответственного исполнителя программы</w:t>
      </w:r>
      <w:r w:rsidR="007335E1" w:rsidRPr="00A13E09">
        <w:t>, а также расходы на его содержание (включая содержание имущества).</w:t>
      </w:r>
      <w:r w:rsidRPr="00A13E09">
        <w:t xml:space="preserve"> В нарушение данного пункта в проекте муниципальной программы в данный раздел включены расходы по содержанию МУ </w:t>
      </w:r>
      <w:proofErr w:type="spellStart"/>
      <w:r w:rsidRPr="00A13E09">
        <w:t>ЦРФиС</w:t>
      </w:r>
      <w:proofErr w:type="spellEnd"/>
      <w:r w:rsidRPr="00A13E09">
        <w:t xml:space="preserve"> - Крытый стадион «Горняк». </w:t>
      </w:r>
    </w:p>
    <w:p w:rsidR="009E428B" w:rsidRPr="00A13E09" w:rsidRDefault="007F4202" w:rsidP="00FA35C2">
      <w:pPr>
        <w:jc w:val="both"/>
      </w:pPr>
      <w:r w:rsidRPr="00A13E09">
        <w:t xml:space="preserve"> </w:t>
      </w:r>
      <w:r w:rsidRPr="00A13E09">
        <w:tab/>
        <w:t>6.</w:t>
      </w:r>
      <w:r w:rsidR="009E428B" w:rsidRPr="00A13E09">
        <w:t xml:space="preserve"> </w:t>
      </w:r>
      <w:r w:rsidR="00FA35C2" w:rsidRPr="00A13E09">
        <w:t xml:space="preserve">В разделе </w:t>
      </w:r>
      <w:r w:rsidR="00FA35C2" w:rsidRPr="00A13E09">
        <w:rPr>
          <w:lang w:val="en-US"/>
        </w:rPr>
        <w:t>III</w:t>
      </w:r>
      <w:r w:rsidR="00FA35C2" w:rsidRPr="00A13E09">
        <w:t xml:space="preserve"> проекта программы в итогах реализации муниципальной программы, действующей в период с 2012 по 2016 гг. итог по индикатору «</w:t>
      </w:r>
      <w:r w:rsidR="009E428B" w:rsidRPr="00A13E09">
        <w:t>Д</w:t>
      </w:r>
      <w:r w:rsidR="00FA35C2" w:rsidRPr="00A13E09">
        <w:t xml:space="preserve">оля граждан, систематически занимающейся </w:t>
      </w:r>
      <w:r w:rsidR="009E428B" w:rsidRPr="00A13E09">
        <w:t xml:space="preserve">физической культурой и спортом в общей численности населения» равен 30,9%. При этом в </w:t>
      </w:r>
      <w:r w:rsidRPr="00A13E09">
        <w:t xml:space="preserve">таблице 3 раздела 7 муниципальной программы </w:t>
      </w:r>
      <w:r w:rsidR="009E428B" w:rsidRPr="00A13E09">
        <w:t>имеет место дублирование данного индикатора, имеющего при этом абсолютно разные значения, не соответствующие разделу проекта программы.</w:t>
      </w:r>
    </w:p>
    <w:p w:rsidR="009E428B" w:rsidRPr="00A13E09" w:rsidRDefault="009E428B" w:rsidP="00FA35C2">
      <w:pPr>
        <w:jc w:val="both"/>
      </w:pPr>
      <w:r w:rsidRPr="00A13E09">
        <w:tab/>
        <w:t>Необходимо отметить, что в соответствии с Постановлением Правительства РФ от 17</w:t>
      </w:r>
      <w:r w:rsidRPr="00A13E09">
        <w:rPr>
          <w:b/>
        </w:rPr>
        <w:t>.</w:t>
      </w:r>
      <w:r w:rsidRPr="00A13E09">
        <w:t>12. 2012 </w:t>
      </w:r>
      <w:r w:rsidRPr="00A13E09">
        <w:rPr>
          <w:b/>
        </w:rPr>
        <w:t xml:space="preserve"> </w:t>
      </w:r>
      <w:r w:rsidRPr="00A13E09">
        <w:t>№ 1317</w:t>
      </w:r>
      <w:r w:rsidRPr="00A13E09">
        <w:rPr>
          <w:b/>
        </w:rPr>
        <w:t xml:space="preserve"> </w:t>
      </w:r>
      <w:r w:rsidRPr="00A13E09">
        <w:t>"О мерах по</w:t>
      </w:r>
      <w:r w:rsidRPr="00A13E09">
        <w:rPr>
          <w:b/>
        </w:rPr>
        <w:t xml:space="preserve"> </w:t>
      </w:r>
      <w:r w:rsidRPr="00A13E09">
        <w:t>реализации Указа Президента Российской Федерации от 28</w:t>
      </w:r>
      <w:r w:rsidRPr="00A13E09">
        <w:rPr>
          <w:b/>
        </w:rPr>
        <w:t>.</w:t>
      </w:r>
      <w:r w:rsidRPr="00A13E09">
        <w:t xml:space="preserve">04.2008 № 607 "Об оценке эффективности деятельности органов местного самоуправления городских округов и муниципальных районов" данный индикатор должен быть единым и характеризовать ситуацию в целом по муниципальному образованию, а не быть привязан к деятельности отдельного учреждения.  </w:t>
      </w:r>
    </w:p>
    <w:p w:rsidR="009E428B" w:rsidRPr="00A13E09" w:rsidRDefault="007F4202" w:rsidP="00FA35C2">
      <w:pPr>
        <w:jc w:val="both"/>
      </w:pPr>
      <w:r w:rsidRPr="00A13E09">
        <w:tab/>
        <w:t xml:space="preserve">7. </w:t>
      </w:r>
      <w:r w:rsidR="009E428B" w:rsidRPr="00A13E09">
        <w:t xml:space="preserve">В разделе 8 проекта муниципальной программы методика расчета целевого индикатора программы </w:t>
      </w:r>
      <w:r w:rsidR="008616A6" w:rsidRPr="00A13E09">
        <w:t>«</w:t>
      </w:r>
      <w:r w:rsidR="009E428B" w:rsidRPr="00A13E09">
        <w:t>Доля обновления материально-технической базы закрытого спортивного объекта» является некорректной</w:t>
      </w:r>
      <w:r w:rsidR="008616A6" w:rsidRPr="00A13E09">
        <w:t>, так как в расчете используется показатель «остаточная стоимость»,  и не дает достоверной информации в части обновления материально-технической базы.</w:t>
      </w:r>
      <w:r w:rsidR="009E428B" w:rsidRPr="00A13E09">
        <w:t xml:space="preserve"> </w:t>
      </w:r>
    </w:p>
    <w:p w:rsidR="007F4202" w:rsidRPr="00A13E09" w:rsidRDefault="008616A6" w:rsidP="00FA35C2">
      <w:pPr>
        <w:jc w:val="both"/>
      </w:pPr>
      <w:r w:rsidRPr="00A13E09">
        <w:tab/>
      </w:r>
      <w:r w:rsidR="00F00102" w:rsidRPr="00A13E09">
        <w:t xml:space="preserve">8. </w:t>
      </w:r>
      <w:r w:rsidRPr="00A13E09">
        <w:t xml:space="preserve">В таблице 3 раздела 7 муниципальной программы в столбце «Результат реализации программы»  количественные </w:t>
      </w:r>
      <w:r w:rsidR="007F4202" w:rsidRPr="00A13E09">
        <w:t>индикатор</w:t>
      </w:r>
      <w:r w:rsidRPr="00A13E09">
        <w:t>ы такие как: «количество посещений закрытого спортивного объекта», «количество спортивно-массовых и физкультурно-оздоровительных мероприятий, мероприятий», количество публикаций просветительского характера в СМИ по физической культуре и спорту», «количество призовых мест (медалей), завоеванных спортсменами Нерюнгринского района на чемпионатах России, Европы, Мира», «</w:t>
      </w:r>
      <w:r w:rsidR="00F00102" w:rsidRPr="00A13E09">
        <w:t>к</w:t>
      </w:r>
      <w:r w:rsidRPr="00A13E09">
        <w:t xml:space="preserve">оличество спортсменов Нерюнгринского района, входящих в составы сборных команд РС (Я) и РФ по видам спорта» </w:t>
      </w:r>
      <w:r w:rsidR="007F4202" w:rsidRPr="00A13E09">
        <w:t>отражен</w:t>
      </w:r>
      <w:r w:rsidRPr="00A13E09">
        <w:t>ы</w:t>
      </w:r>
      <w:r w:rsidR="007F4202" w:rsidRPr="00A13E09">
        <w:t xml:space="preserve"> </w:t>
      </w:r>
      <w:r w:rsidRPr="00A13E09">
        <w:t xml:space="preserve">по итогам последнего года. </w:t>
      </w:r>
      <w:r w:rsidR="007F4202" w:rsidRPr="00A13E09">
        <w:t xml:space="preserve">При этом, в </w:t>
      </w:r>
      <w:r w:rsidR="00F55FF3" w:rsidRPr="00A13E09">
        <w:t xml:space="preserve">соответствии с Порядком 696 </w:t>
      </w:r>
      <w:r w:rsidR="007F4202" w:rsidRPr="00A13E09">
        <w:t xml:space="preserve"> индикатор</w:t>
      </w:r>
      <w:r w:rsidR="00F00102" w:rsidRPr="00A13E09">
        <w:t>ы должны рассчитываться завесь период действия программы.</w:t>
      </w:r>
    </w:p>
    <w:p w:rsidR="007F4202" w:rsidRPr="00A13E09" w:rsidRDefault="007F4202" w:rsidP="00FA35C2">
      <w:pPr>
        <w:jc w:val="both"/>
      </w:pPr>
      <w:r w:rsidRPr="00A13E09">
        <w:lastRenderedPageBreak/>
        <w:tab/>
      </w:r>
      <w:r w:rsidR="00B44EB7" w:rsidRPr="00A13E09">
        <w:t>9</w:t>
      </w:r>
      <w:r w:rsidRPr="00A13E09">
        <w:t xml:space="preserve">. В Приложении № 1 «Система программных мероприятий муниципальной программы» по Направлению № 3 Мероприятие № 1 предусмотрен значительный рост объема финансирования на мероприятия по укреплению материально-технической базы муниципальных учреждений. При этом, индикатор в п. 3 Приложения № 2 остается неизменным на протяжении всего периода действия муниципальной программы и составляет 8,5%.  </w:t>
      </w:r>
      <w:r w:rsidRPr="00A13E09">
        <w:tab/>
      </w:r>
    </w:p>
    <w:p w:rsidR="00A9231A" w:rsidRPr="00A13E09" w:rsidRDefault="007F4202" w:rsidP="00FA35C2">
      <w:pPr>
        <w:jc w:val="both"/>
      </w:pPr>
      <w:r w:rsidRPr="00A13E09">
        <w:tab/>
      </w:r>
      <w:r w:rsidR="00F00102" w:rsidRPr="00A13E09">
        <w:t>9. Отсутствует подпрограмма «Развитие и модернизация отрасли». При этом, предусмотрено финансирование предметов длительного пользования и дорогостоящего оборудования, проведение капитальных ремонтов соответствующих абзацу 4 пункта 1.3 Порядка № 696.</w:t>
      </w:r>
    </w:p>
    <w:p w:rsidR="00A9231A" w:rsidRPr="00A13E09" w:rsidRDefault="00B44EB7" w:rsidP="00FA35C2">
      <w:pPr>
        <w:jc w:val="both"/>
      </w:pPr>
      <w:r w:rsidRPr="00A13E09">
        <w:tab/>
        <w:t xml:space="preserve">10. В Приложении № 2 </w:t>
      </w:r>
      <w:r w:rsidR="001727D7">
        <w:t>«</w:t>
      </w:r>
      <w:r w:rsidRPr="00A13E09">
        <w:t>Система целевых индикаторов муниципальной программы» отсутствует положительная динамика индикаторов 1.2, 1.3., 2.3, что говорит об отсутствии социально-экономического эффекта от реализации програм</w:t>
      </w:r>
      <w:r w:rsidR="00A07963" w:rsidRPr="00A13E09">
        <w:t>мных мероприятий и несоответствии ожидаемым результатам реализации программы.</w:t>
      </w:r>
    </w:p>
    <w:p w:rsidR="00A07963" w:rsidRPr="00A13E09" w:rsidRDefault="00B44EB7" w:rsidP="00A07963">
      <w:pPr>
        <w:tabs>
          <w:tab w:val="left" w:pos="0"/>
        </w:tabs>
        <w:jc w:val="both"/>
        <w:outlineLvl w:val="0"/>
      </w:pPr>
      <w:r w:rsidRPr="00A13E09">
        <w:tab/>
      </w:r>
      <w:r w:rsidR="00A07963" w:rsidRPr="00A13E09">
        <w:t xml:space="preserve">11. Не по всем расходам на текущий и капитальный ремонты предоставлено финансово-экономическое обоснование (расчеты). </w:t>
      </w:r>
    </w:p>
    <w:p w:rsidR="00A07963" w:rsidRPr="00A13E09" w:rsidRDefault="00A07963" w:rsidP="00A07963">
      <w:pPr>
        <w:tabs>
          <w:tab w:val="left" w:pos="0"/>
        </w:tabs>
        <w:jc w:val="both"/>
      </w:pPr>
      <w:r w:rsidRPr="00A13E09">
        <w:tab/>
        <w:t xml:space="preserve">12. Необходимо предоставить экономическое обоснование расходов на укрепление материально-технической базы, в том числе – приобретение снегоходов, </w:t>
      </w:r>
      <w:proofErr w:type="spellStart"/>
      <w:r w:rsidRPr="00A13E09">
        <w:t>кроссовера</w:t>
      </w:r>
      <w:proofErr w:type="spellEnd"/>
      <w:r w:rsidRPr="00A13E09">
        <w:t xml:space="preserve"> сдвоенного и т.д.</w:t>
      </w:r>
    </w:p>
    <w:p w:rsidR="00A07963" w:rsidRPr="00A13E09" w:rsidRDefault="00A07963" w:rsidP="00A07963">
      <w:pPr>
        <w:tabs>
          <w:tab w:val="left" w:pos="0"/>
        </w:tabs>
        <w:jc w:val="both"/>
      </w:pPr>
      <w:r w:rsidRPr="00A13E09">
        <w:tab/>
        <w:t xml:space="preserve">14. Необходимо отметить, что основное финансирование </w:t>
      </w:r>
      <w:r w:rsidR="00ED0327" w:rsidRPr="00A13E09">
        <w:t xml:space="preserve">(89%) </w:t>
      </w:r>
      <w:r w:rsidRPr="00A13E09">
        <w:t>по муниципальной программе приходится на содержание</w:t>
      </w:r>
      <w:r w:rsidR="00ED0327" w:rsidRPr="00A13E09">
        <w:t xml:space="preserve"> МУ </w:t>
      </w:r>
      <w:proofErr w:type="spellStart"/>
      <w:r w:rsidR="00ED0327" w:rsidRPr="00A13E09">
        <w:t>ЦРФиС</w:t>
      </w:r>
      <w:proofErr w:type="spellEnd"/>
      <w:r w:rsidR="00ED0327" w:rsidRPr="00A13E09">
        <w:t xml:space="preserve"> - Крытый стадион «Горняк». </w:t>
      </w:r>
      <w:r w:rsidRPr="00A13E09">
        <w:t xml:space="preserve"> </w:t>
      </w:r>
      <w:r w:rsidR="00ED0327" w:rsidRPr="00A13E09">
        <w:t>О</w:t>
      </w:r>
      <w:r w:rsidRPr="00A13E09">
        <w:t xml:space="preserve">сновным документом, являющимся основанием для финансирования </w:t>
      </w:r>
      <w:r w:rsidR="00ED0327" w:rsidRPr="00A13E09">
        <w:t xml:space="preserve">данного </w:t>
      </w:r>
      <w:r w:rsidRPr="00A13E09">
        <w:t>муниципальн</w:t>
      </w:r>
      <w:r w:rsidR="00ED0327" w:rsidRPr="00A13E09">
        <w:t>ого</w:t>
      </w:r>
      <w:r w:rsidRPr="00A13E09">
        <w:t xml:space="preserve"> учреждени</w:t>
      </w:r>
      <w:r w:rsidR="00ED0327" w:rsidRPr="00A13E09">
        <w:t>я</w:t>
      </w:r>
      <w:r w:rsidRPr="00A13E09">
        <w:t xml:space="preserve"> в рамках муниципальной программы является муниципальное задание. </w:t>
      </w:r>
    </w:p>
    <w:p w:rsidR="00A9231A" w:rsidRPr="00A13E09" w:rsidRDefault="003D33C4" w:rsidP="00A07963">
      <w:pPr>
        <w:tabs>
          <w:tab w:val="left" w:pos="0"/>
        </w:tabs>
        <w:jc w:val="both"/>
        <w:outlineLvl w:val="0"/>
      </w:pPr>
      <w:r w:rsidRPr="00A13E09">
        <w:tab/>
      </w:r>
      <w:r w:rsidR="00A9231A" w:rsidRPr="00A13E09">
        <w:t>В соответствии со Стандартом внешнего муниципального финансового контроля «Финансово-экономическая экспертиза проектов муниципальных программ (проектов изменений к ним)» при проведении экспертизы проекта муниципальной программы учитываются результаты ранее проведенных контрольных и экспертно- аналитических мероприятий в соответствующей сфере формирования и использования средств МО «Нерюнгринский район».</w:t>
      </w:r>
    </w:p>
    <w:p w:rsidR="003D33C4" w:rsidRPr="00A13E09" w:rsidRDefault="003D33C4" w:rsidP="00A07963">
      <w:pPr>
        <w:tabs>
          <w:tab w:val="left" w:pos="0"/>
        </w:tabs>
        <w:jc w:val="both"/>
        <w:outlineLvl w:val="0"/>
      </w:pPr>
      <w:r w:rsidRPr="00A13E09">
        <w:t xml:space="preserve">С учетом проведенной проверки МУ </w:t>
      </w:r>
      <w:proofErr w:type="spellStart"/>
      <w:r w:rsidRPr="00A13E09">
        <w:t>ЦРФиС</w:t>
      </w:r>
      <w:proofErr w:type="spellEnd"/>
      <w:r w:rsidRPr="00A13E09">
        <w:t xml:space="preserve"> - Крытый стадион «Горняк» установлено следующее:</w:t>
      </w:r>
    </w:p>
    <w:p w:rsidR="00D73A58" w:rsidRPr="00A13E09" w:rsidRDefault="00D73A58" w:rsidP="00B817B3">
      <w:pPr>
        <w:jc w:val="both"/>
      </w:pPr>
      <w:r w:rsidRPr="00A13E09">
        <w:tab/>
      </w:r>
      <w:r w:rsidR="00C754AF" w:rsidRPr="00A13E09">
        <w:t xml:space="preserve">1) </w:t>
      </w:r>
      <w:r w:rsidRPr="00A13E09">
        <w:t xml:space="preserve">В нарушение </w:t>
      </w:r>
      <w:r w:rsidR="00B817B3" w:rsidRPr="00A13E09">
        <w:t>пункта 2 Приложения к постановлению Нерюнгринской районной администрации от 10.04.2015 № 748 «О</w:t>
      </w:r>
      <w:r w:rsidRPr="00A13E09">
        <w:t xml:space="preserve">б утверждении Порядка формирования, ведения и утверждения </w:t>
      </w:r>
      <w:r w:rsidR="00B817B3" w:rsidRPr="00A13E09">
        <w:t>в</w:t>
      </w:r>
      <w:r w:rsidRPr="00A13E09">
        <w:t>едомственных</w:t>
      </w:r>
      <w:r w:rsidR="00B817B3" w:rsidRPr="00A13E09">
        <w:t xml:space="preserve"> </w:t>
      </w:r>
      <w:r w:rsidRPr="00A13E09">
        <w:t>перечней муниципальных услуг и работ, оказываемых и выполняемых</w:t>
      </w:r>
      <w:r w:rsidR="00B817B3" w:rsidRPr="00A13E09">
        <w:t xml:space="preserve"> </w:t>
      </w:r>
      <w:r w:rsidRPr="00A13E09">
        <w:t>муниципальными учреждениями муниципального образования</w:t>
      </w:r>
      <w:r w:rsidR="00B817B3" w:rsidRPr="00A13E09">
        <w:t xml:space="preserve"> </w:t>
      </w:r>
      <w:r w:rsidRPr="00A13E09">
        <w:t>«Нерюнгр</w:t>
      </w:r>
      <w:r w:rsidR="00B817B3" w:rsidRPr="00A13E09">
        <w:t>и</w:t>
      </w:r>
      <w:r w:rsidRPr="00A13E09">
        <w:t>нск</w:t>
      </w:r>
      <w:r w:rsidR="00B817B3" w:rsidRPr="00A13E09">
        <w:t>и</w:t>
      </w:r>
      <w:r w:rsidRPr="00A13E09">
        <w:t>й район»</w:t>
      </w:r>
      <w:r w:rsidR="00B817B3" w:rsidRPr="00A13E09">
        <w:t xml:space="preserve"> в</w:t>
      </w:r>
      <w:r w:rsidRPr="00A13E09">
        <w:t>едомственный перечень работ, отраженных в муниципальном задании, не соответствует базовому (отраслевому) перечню работ, оказываемых учреждениями в сфере физической культуры.</w:t>
      </w:r>
    </w:p>
    <w:p w:rsidR="00D73A58" w:rsidRPr="00A13E09" w:rsidRDefault="00D73A58" w:rsidP="00FA35C2">
      <w:pPr>
        <w:jc w:val="both"/>
      </w:pPr>
      <w:r w:rsidRPr="00A13E09">
        <w:tab/>
      </w:r>
      <w:r w:rsidR="00C754AF" w:rsidRPr="00A13E09">
        <w:t xml:space="preserve">2) </w:t>
      </w:r>
      <w:r w:rsidRPr="00A13E09">
        <w:t xml:space="preserve">Коды ОКВЭД, отраженные в муниципальном задании предусматривают организацию и проведение  спортивных мероприятий. При этом, МУ </w:t>
      </w:r>
      <w:proofErr w:type="spellStart"/>
      <w:r w:rsidRPr="00A13E09">
        <w:t>ЦРФиС</w:t>
      </w:r>
      <w:proofErr w:type="spellEnd"/>
      <w:r w:rsidRPr="00A13E09">
        <w:t xml:space="preserve"> - Крытый стадион «Горняк» оказывает услуги только по предоставлению площади для проведения спортивных мероприятий.</w:t>
      </w:r>
    </w:p>
    <w:p w:rsidR="00EB30E9" w:rsidRPr="00A13E09" w:rsidRDefault="00D73A58" w:rsidP="00FA35C2">
      <w:pPr>
        <w:jc w:val="both"/>
      </w:pPr>
      <w:r w:rsidRPr="00A13E09">
        <w:tab/>
      </w:r>
      <w:r w:rsidR="00C754AF" w:rsidRPr="00A13E09">
        <w:t xml:space="preserve">3) </w:t>
      </w:r>
      <w:r w:rsidR="003D33C4" w:rsidRPr="00A13E09">
        <w:t xml:space="preserve">Имеет место завышение фонда оплаты труда. На протяжении ряда лет фактическая численность работников составляет </w:t>
      </w:r>
      <w:r w:rsidR="003D33C4" w:rsidRPr="00A13E09">
        <w:rPr>
          <w:b/>
        </w:rPr>
        <w:t>47-50%</w:t>
      </w:r>
      <w:r w:rsidR="003D33C4" w:rsidRPr="00A13E09">
        <w:t xml:space="preserve"> от утвержденного штатного расписания</w:t>
      </w:r>
      <w:r w:rsidR="00C754AF" w:rsidRPr="00A13E09">
        <w:t xml:space="preserve"> (87 человек)</w:t>
      </w:r>
      <w:r w:rsidR="003D33C4" w:rsidRPr="00A13E09">
        <w:t>. При этом, фонд оплаты труда используется в полном объеме Данный факт говорит об отсутствии потребнос</w:t>
      </w:r>
      <w:r w:rsidRPr="00A13E09">
        <w:t>ти в имеющихся штатных единицах и неэффективном использовании бюджетных средств.</w:t>
      </w:r>
      <w:r w:rsidRPr="00A13E09">
        <w:tab/>
      </w:r>
    </w:p>
    <w:p w:rsidR="00EB30E9" w:rsidRPr="00A13E09" w:rsidRDefault="00D73A58" w:rsidP="00FA35C2">
      <w:pPr>
        <w:jc w:val="both"/>
      </w:pPr>
      <w:r w:rsidRPr="00A13E09">
        <w:tab/>
      </w:r>
      <w:r w:rsidR="00C754AF" w:rsidRPr="00A13E09">
        <w:t xml:space="preserve">4) </w:t>
      </w:r>
      <w:r w:rsidR="00EB30E9" w:rsidRPr="00A13E09">
        <w:t xml:space="preserve">МУ </w:t>
      </w:r>
      <w:proofErr w:type="spellStart"/>
      <w:r w:rsidR="00EB30E9" w:rsidRPr="00A13E09">
        <w:t>ЦРФиС</w:t>
      </w:r>
      <w:proofErr w:type="spellEnd"/>
      <w:r w:rsidR="00EB30E9" w:rsidRPr="00A13E09">
        <w:t xml:space="preserve"> - Крытый стадион «Горняк» не оказывает услуг по работе с населением в части наборов групп для занятий спортом</w:t>
      </w:r>
      <w:r w:rsidRPr="00A13E09">
        <w:t>, не проводит спортивно-оздоровительных мероприятий</w:t>
      </w:r>
      <w:r w:rsidR="00EB30E9" w:rsidRPr="00A13E09">
        <w:t xml:space="preserve"> и </w:t>
      </w:r>
      <w:r w:rsidRPr="00A13E09">
        <w:t xml:space="preserve"> иных мероприятий, предусмотренных должностными инструкциями, при</w:t>
      </w:r>
      <w:r w:rsidR="00EB30E9" w:rsidRPr="00A13E09">
        <w:t xml:space="preserve"> этом, в штатном расписании предусмотрено 1</w:t>
      </w:r>
      <w:r w:rsidRPr="00A13E09">
        <w:t>2</w:t>
      </w:r>
      <w:r w:rsidR="00EB30E9" w:rsidRPr="00A13E09">
        <w:t xml:space="preserve"> ставок инструкторов</w:t>
      </w:r>
      <w:r w:rsidRPr="00A13E09">
        <w:t xml:space="preserve"> (инструкторов-методистов)</w:t>
      </w:r>
      <w:r w:rsidR="00EB30E9" w:rsidRPr="00A13E09">
        <w:t>.</w:t>
      </w:r>
    </w:p>
    <w:p w:rsidR="00EB30E9" w:rsidRPr="00A13E09" w:rsidRDefault="00D35A21" w:rsidP="00FA35C2">
      <w:pPr>
        <w:jc w:val="both"/>
      </w:pPr>
      <w:r w:rsidRPr="00A13E09">
        <w:t>Оплата труда по должностям, исполняющим обязанности исключительно по платным видам  деятельности, финансируются в полном объеме за счет средств, выделенных на муниципальное задание.</w:t>
      </w:r>
    </w:p>
    <w:p w:rsidR="009C2ACF" w:rsidRPr="00A13E09" w:rsidRDefault="009C2ACF" w:rsidP="00FA35C2">
      <w:pPr>
        <w:jc w:val="both"/>
      </w:pPr>
      <w:r w:rsidRPr="00A13E09">
        <w:tab/>
      </w:r>
      <w:r w:rsidR="00C754AF" w:rsidRPr="00A13E09">
        <w:t>5) З</w:t>
      </w:r>
      <w:r w:rsidRPr="00A13E09">
        <w:t xml:space="preserve">авышен размер премирования при расчете фонда оплаты труда. Так Положением о премировании работников МУ </w:t>
      </w:r>
      <w:proofErr w:type="spellStart"/>
      <w:r w:rsidRPr="00A13E09">
        <w:t>ЦРФиС</w:t>
      </w:r>
      <w:proofErr w:type="spellEnd"/>
      <w:r w:rsidRPr="00A13E09">
        <w:t xml:space="preserve"> - Крытый стадион «Горняк» ежемесячное </w:t>
      </w:r>
      <w:r w:rsidRPr="00A13E09">
        <w:lastRenderedPageBreak/>
        <w:t xml:space="preserve">вознаграждение составляет </w:t>
      </w:r>
      <w:r w:rsidRPr="00A13E09">
        <w:rPr>
          <w:b/>
        </w:rPr>
        <w:t>10%</w:t>
      </w:r>
      <w:r w:rsidRPr="00A13E09">
        <w:t xml:space="preserve"> от ФОТ. </w:t>
      </w:r>
      <w:r w:rsidR="00C754AF" w:rsidRPr="00A13E09">
        <w:t xml:space="preserve">Изменения в Положение о премировании не вносились. </w:t>
      </w:r>
      <w:r w:rsidRPr="00A13E09">
        <w:t xml:space="preserve">В </w:t>
      </w:r>
      <w:r w:rsidR="00F0650A" w:rsidRPr="00A13E09">
        <w:t xml:space="preserve">предоставленных </w:t>
      </w:r>
      <w:r w:rsidR="00C754AF" w:rsidRPr="00A13E09">
        <w:t xml:space="preserve">расчетах предусмотрен размер премирования </w:t>
      </w:r>
      <w:r w:rsidRPr="00A13E09">
        <w:t xml:space="preserve"> превышающ</w:t>
      </w:r>
      <w:r w:rsidR="00C754AF" w:rsidRPr="00A13E09">
        <w:t>ий</w:t>
      </w:r>
      <w:r w:rsidRPr="00A13E09">
        <w:t xml:space="preserve"> 20%. </w:t>
      </w:r>
      <w:r w:rsidR="00D35A21" w:rsidRPr="00A13E09">
        <w:tab/>
      </w:r>
    </w:p>
    <w:p w:rsidR="00F0650A" w:rsidRPr="00A13E09" w:rsidRDefault="00F0650A" w:rsidP="00FA35C2">
      <w:pPr>
        <w:jc w:val="both"/>
      </w:pPr>
      <w:r w:rsidRPr="00A13E09">
        <w:tab/>
      </w:r>
      <w:r w:rsidR="00C754AF" w:rsidRPr="00A13E09">
        <w:t xml:space="preserve">6) </w:t>
      </w:r>
      <w:r w:rsidRPr="00A13E09">
        <w:t>Имеет место неверный расчет заработной платы. Так ФОТ с учетом выплат стимулирующего и компенсационного характера</w:t>
      </w:r>
      <w:r w:rsidR="00C754AF" w:rsidRPr="00A13E09">
        <w:t xml:space="preserve"> по данным предоставленного расчета</w:t>
      </w:r>
      <w:r w:rsidRPr="00A13E09">
        <w:t xml:space="preserve"> равен 4 316,02 тыс. рублей в год. ФОТ с учетом районного коэффициента и северных надбавок в расчете равен 13</w:t>
      </w:r>
      <w:r w:rsidR="00C754AF" w:rsidRPr="00A13E09">
        <w:t xml:space="preserve"> </w:t>
      </w:r>
      <w:r w:rsidRPr="00A13E09">
        <w:t>092,72 тыс. рублей. Данная сумма является неверной, так как 4316,02+ (4316,02*0,8+4316,02*0,7) =</w:t>
      </w:r>
      <w:r w:rsidR="00C754AF" w:rsidRPr="00A13E09">
        <w:t xml:space="preserve"> 10 790,05 тыс. рублей. Отклонение составило 2 302,67 тыс. рублей.</w:t>
      </w:r>
      <w:r w:rsidRPr="00A13E09">
        <w:t xml:space="preserve"> </w:t>
      </w:r>
      <w:r w:rsidR="00C754AF" w:rsidRPr="00A13E09">
        <w:t>Данные расчета фонда заработной платы являются недостоверными.</w:t>
      </w:r>
    </w:p>
    <w:p w:rsidR="00A314F9" w:rsidRPr="00A13E09" w:rsidRDefault="00F0650A" w:rsidP="00FA35C2">
      <w:pPr>
        <w:jc w:val="both"/>
      </w:pPr>
      <w:r w:rsidRPr="00A13E09">
        <w:tab/>
      </w:r>
      <w:r w:rsidR="00C754AF" w:rsidRPr="00A13E09">
        <w:t xml:space="preserve">7) </w:t>
      </w:r>
      <w:r w:rsidR="00A314F9" w:rsidRPr="00A13E09">
        <w:t>Завышены расходы, предусмотренные за счет внебюджетных источников</w:t>
      </w:r>
      <w:r w:rsidR="000A307D" w:rsidRPr="00A13E09">
        <w:t xml:space="preserve"> на услуги связи</w:t>
      </w:r>
      <w:r w:rsidR="00A314F9" w:rsidRPr="00A13E09">
        <w:t>, в том числе:</w:t>
      </w:r>
      <w:r w:rsidR="000A307D" w:rsidRPr="00A13E09">
        <w:t xml:space="preserve"> </w:t>
      </w:r>
      <w:r w:rsidR="00A314F9" w:rsidRPr="00A13E09">
        <w:t xml:space="preserve">предусмотрено финансирование </w:t>
      </w:r>
      <w:r w:rsidR="000A307D" w:rsidRPr="00A13E09">
        <w:t>в размере 100 тыс. рублей, при этом, фактическое потребление не превышает 30 тыс. рублей.</w:t>
      </w:r>
    </w:p>
    <w:p w:rsidR="000A307D" w:rsidRPr="00A13E09" w:rsidRDefault="000A307D" w:rsidP="00FA35C2">
      <w:pPr>
        <w:jc w:val="both"/>
      </w:pPr>
      <w:r w:rsidRPr="00A13E09">
        <w:tab/>
        <w:t xml:space="preserve">8) </w:t>
      </w:r>
      <w:r w:rsidR="00A13E09" w:rsidRPr="00A13E09">
        <w:t>П</w:t>
      </w:r>
      <w:r w:rsidRPr="00A13E09">
        <w:t>ланируется приобретение объектов основных средств (веломобили, электромобили, батуты и т.д.), но численность посетителей при этом не увеличивается.</w:t>
      </w:r>
    </w:p>
    <w:p w:rsidR="00D35A21" w:rsidRPr="00A13E09" w:rsidRDefault="00C754AF" w:rsidP="00FA35C2">
      <w:pPr>
        <w:jc w:val="both"/>
      </w:pPr>
      <w:r w:rsidRPr="00A13E09">
        <w:tab/>
      </w:r>
      <w:r w:rsidR="00A13E09" w:rsidRPr="00A13E09">
        <w:t xml:space="preserve">9) </w:t>
      </w:r>
      <w:r w:rsidR="00D35A21" w:rsidRPr="00A13E09">
        <w:t xml:space="preserve">МУ </w:t>
      </w:r>
      <w:proofErr w:type="spellStart"/>
      <w:r w:rsidR="00D35A21" w:rsidRPr="00A13E09">
        <w:t>ЦРФиС</w:t>
      </w:r>
      <w:proofErr w:type="spellEnd"/>
      <w:r w:rsidR="00D35A21" w:rsidRPr="00A13E09">
        <w:t xml:space="preserve"> - Крытый стадион «Горняк» сдаются в субаренду площади, при этом, из объема финансирования муниципального задания на оплату коммунальных услуг данные площади не исключены.</w:t>
      </w:r>
    </w:p>
    <w:p w:rsidR="007F4202" w:rsidRPr="00A13E09" w:rsidRDefault="007F4202" w:rsidP="00A13E09">
      <w:pPr>
        <w:autoSpaceDE w:val="0"/>
        <w:autoSpaceDN w:val="0"/>
        <w:adjustRightInd w:val="0"/>
        <w:jc w:val="both"/>
      </w:pPr>
      <w:r w:rsidRPr="00A13E09">
        <w:tab/>
        <w:t xml:space="preserve">Рассмотрев предоставленный проект  постановления Нерюнгринской районной администрации </w:t>
      </w:r>
      <w:r w:rsidRPr="00A13E09">
        <w:rPr>
          <w:bCs/>
        </w:rPr>
        <w:t xml:space="preserve">«Об утверждении муниципальной программы </w:t>
      </w:r>
      <w:r w:rsidR="00A13E09" w:rsidRPr="00A13E09">
        <w:rPr>
          <w:bCs/>
        </w:rPr>
        <w:t>«Развитие физической культуры и спорта в муниципальном образовании «Нерюнгринский район»  на 2017-2021 гг.</w:t>
      </w:r>
      <w:r w:rsidR="00A13E09" w:rsidRPr="00A13E09">
        <w:t xml:space="preserve">» </w:t>
      </w:r>
      <w:r w:rsidRPr="00A13E09">
        <w:t xml:space="preserve">Контрольно-счетная палата МО «Нерюнгринский район» </w:t>
      </w:r>
      <w:r w:rsidR="001727D7">
        <w:t>направляет проект на доработку. Н</w:t>
      </w:r>
      <w:r w:rsidRPr="00A13E09">
        <w:t>еобходим</w:t>
      </w:r>
      <w:r w:rsidR="001727D7">
        <w:t>о</w:t>
      </w:r>
      <w:r w:rsidRPr="00A13E09">
        <w:t xml:space="preserve">  устранить  замечания, предоставить необходимые фина</w:t>
      </w:r>
      <w:r w:rsidR="000A307D" w:rsidRPr="00A13E09">
        <w:t>нсово-экономические обоснования, устранить несоответствия в предоставленных расчетах по фонду оплаты труда</w:t>
      </w:r>
      <w:r w:rsidR="00A13E09" w:rsidRPr="00A13E09">
        <w:t xml:space="preserve"> МУ </w:t>
      </w:r>
      <w:proofErr w:type="spellStart"/>
      <w:r w:rsidR="00A13E09" w:rsidRPr="00A13E09">
        <w:t>ЦРФиС</w:t>
      </w:r>
      <w:proofErr w:type="spellEnd"/>
      <w:r w:rsidR="00A13E09" w:rsidRPr="00A13E09">
        <w:t xml:space="preserve"> - Крытый стадион «Горняк»</w:t>
      </w:r>
      <w:r w:rsidR="000A307D" w:rsidRPr="00A13E09">
        <w:t xml:space="preserve">. Провести работу по сокращению расходов на финансирование МУ </w:t>
      </w:r>
      <w:proofErr w:type="spellStart"/>
      <w:r w:rsidR="000A307D" w:rsidRPr="00A13E09">
        <w:t>ЦРФиС</w:t>
      </w:r>
      <w:proofErr w:type="spellEnd"/>
      <w:r w:rsidR="000A307D" w:rsidRPr="00A13E09">
        <w:t xml:space="preserve"> - Крытый стадион «Горняк»</w:t>
      </w:r>
      <w:r w:rsidR="00A13E09" w:rsidRPr="00A13E09">
        <w:t xml:space="preserve">, в том числе: рассмотреть вопрос по оптимизации численности работников, перевода финансирования оплаты труда работников, занятых на платных видах деятельности (горнолыжная база, тренажерный зал и др.) за счет внебюджетных средств.  </w:t>
      </w:r>
    </w:p>
    <w:p w:rsidR="00A13E09" w:rsidRPr="00A13E09" w:rsidRDefault="00A13E09" w:rsidP="007F4202">
      <w:pPr>
        <w:jc w:val="both"/>
        <w:outlineLvl w:val="0"/>
      </w:pPr>
    </w:p>
    <w:p w:rsidR="00A13E09" w:rsidRPr="00A13E09" w:rsidRDefault="00A13E09" w:rsidP="007F4202">
      <w:pPr>
        <w:jc w:val="both"/>
        <w:outlineLvl w:val="0"/>
      </w:pPr>
    </w:p>
    <w:p w:rsidR="007F4202" w:rsidRPr="00A13E09" w:rsidRDefault="007F4202" w:rsidP="007F4202">
      <w:pPr>
        <w:jc w:val="both"/>
        <w:outlineLvl w:val="0"/>
      </w:pPr>
      <w:r w:rsidRPr="00A13E09">
        <w:t>Председатель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</w:p>
    <w:p w:rsidR="007F4202" w:rsidRPr="00A13E09" w:rsidRDefault="007F4202" w:rsidP="007F4202">
      <w:r w:rsidRPr="00A13E09">
        <w:t xml:space="preserve">Контрольно-счетной палаты                 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  <w:t xml:space="preserve">   </w:t>
      </w:r>
    </w:p>
    <w:p w:rsidR="007F4202" w:rsidRPr="00A13E09" w:rsidRDefault="007F4202" w:rsidP="007F4202">
      <w:r w:rsidRPr="00A13E09">
        <w:t xml:space="preserve">МО «Нерюнгринский район» 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  <w:t xml:space="preserve">Ю.С. </w:t>
      </w:r>
      <w:proofErr w:type="spellStart"/>
      <w:r w:rsidRPr="00A13E09">
        <w:t>Гнилицкая</w:t>
      </w:r>
      <w:proofErr w:type="spellEnd"/>
    </w:p>
    <w:p w:rsidR="00FA318C" w:rsidRPr="00A13E09" w:rsidRDefault="00FA318C" w:rsidP="00FA318C"/>
    <w:p w:rsidR="00FA318C" w:rsidRPr="00A13E09" w:rsidRDefault="00FA318C" w:rsidP="00FA318C"/>
    <w:p w:rsidR="00FA318C" w:rsidRPr="00A13E09" w:rsidRDefault="00FA318C" w:rsidP="00FA318C"/>
    <w:p w:rsidR="00FA318C" w:rsidRPr="00A13E09" w:rsidRDefault="00FA318C" w:rsidP="00FA318C"/>
    <w:p w:rsidR="00B1562D" w:rsidRDefault="00B1562D"/>
    <w:sectPr w:rsidR="00B1562D" w:rsidSect="00A13E09">
      <w:pgSz w:w="11906" w:h="16838"/>
      <w:pgMar w:top="73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D32"/>
    <w:multiLevelType w:val="multilevel"/>
    <w:tmpl w:val="CFF0D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75FCB"/>
    <w:multiLevelType w:val="multilevel"/>
    <w:tmpl w:val="67F00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6E332B"/>
    <w:multiLevelType w:val="multilevel"/>
    <w:tmpl w:val="7B40A9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18C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507E"/>
    <w:rsid w:val="0002726B"/>
    <w:rsid w:val="000273FA"/>
    <w:rsid w:val="00027C9E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3B85"/>
    <w:rsid w:val="00043E81"/>
    <w:rsid w:val="00046363"/>
    <w:rsid w:val="00050CEF"/>
    <w:rsid w:val="0005102A"/>
    <w:rsid w:val="00051B04"/>
    <w:rsid w:val="00051CA0"/>
    <w:rsid w:val="000521E0"/>
    <w:rsid w:val="000536F3"/>
    <w:rsid w:val="000542ED"/>
    <w:rsid w:val="000554FB"/>
    <w:rsid w:val="00055EAE"/>
    <w:rsid w:val="0006021C"/>
    <w:rsid w:val="00060967"/>
    <w:rsid w:val="00062119"/>
    <w:rsid w:val="00062AE0"/>
    <w:rsid w:val="00063186"/>
    <w:rsid w:val="00063498"/>
    <w:rsid w:val="00064BB7"/>
    <w:rsid w:val="00066550"/>
    <w:rsid w:val="00066D62"/>
    <w:rsid w:val="000717C1"/>
    <w:rsid w:val="000720C4"/>
    <w:rsid w:val="00072901"/>
    <w:rsid w:val="00072C06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829"/>
    <w:rsid w:val="0008391D"/>
    <w:rsid w:val="00083DBC"/>
    <w:rsid w:val="00087252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10C9"/>
    <w:rsid w:val="000A18A2"/>
    <w:rsid w:val="000A1936"/>
    <w:rsid w:val="000A2EBE"/>
    <w:rsid w:val="000A307D"/>
    <w:rsid w:val="000A325D"/>
    <w:rsid w:val="000A3448"/>
    <w:rsid w:val="000A3934"/>
    <w:rsid w:val="000A393E"/>
    <w:rsid w:val="000A3FBB"/>
    <w:rsid w:val="000A42D5"/>
    <w:rsid w:val="000A5016"/>
    <w:rsid w:val="000A76AB"/>
    <w:rsid w:val="000B26D9"/>
    <w:rsid w:val="000B2A0A"/>
    <w:rsid w:val="000B33AC"/>
    <w:rsid w:val="000B3731"/>
    <w:rsid w:val="000B3A16"/>
    <w:rsid w:val="000B4BD1"/>
    <w:rsid w:val="000B6F15"/>
    <w:rsid w:val="000C0204"/>
    <w:rsid w:val="000C0B8D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663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37EE1"/>
    <w:rsid w:val="00140D4E"/>
    <w:rsid w:val="00140FA2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6469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27D7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C71"/>
    <w:rsid w:val="001C15C8"/>
    <w:rsid w:val="001C59F6"/>
    <w:rsid w:val="001C681F"/>
    <w:rsid w:val="001C68D3"/>
    <w:rsid w:val="001C69EA"/>
    <w:rsid w:val="001C6C8E"/>
    <w:rsid w:val="001D0DE6"/>
    <w:rsid w:val="001D0F2D"/>
    <w:rsid w:val="001D3BFA"/>
    <w:rsid w:val="001D4CAD"/>
    <w:rsid w:val="001D5C8B"/>
    <w:rsid w:val="001D6A69"/>
    <w:rsid w:val="001D7557"/>
    <w:rsid w:val="001D7821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7B0"/>
    <w:rsid w:val="00202F7A"/>
    <w:rsid w:val="00203502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3FCD"/>
    <w:rsid w:val="00214085"/>
    <w:rsid w:val="0021475A"/>
    <w:rsid w:val="00214FCB"/>
    <w:rsid w:val="00217F7C"/>
    <w:rsid w:val="00221E6A"/>
    <w:rsid w:val="00223C10"/>
    <w:rsid w:val="00223F2D"/>
    <w:rsid w:val="00224045"/>
    <w:rsid w:val="0022780F"/>
    <w:rsid w:val="002318D4"/>
    <w:rsid w:val="002347FC"/>
    <w:rsid w:val="00234BE8"/>
    <w:rsid w:val="00235663"/>
    <w:rsid w:val="00235B4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3AD"/>
    <w:rsid w:val="00287FD8"/>
    <w:rsid w:val="00290498"/>
    <w:rsid w:val="0029547E"/>
    <w:rsid w:val="00295F0F"/>
    <w:rsid w:val="00296098"/>
    <w:rsid w:val="00296151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BF"/>
    <w:rsid w:val="002A39D2"/>
    <w:rsid w:val="002A4DFC"/>
    <w:rsid w:val="002A557D"/>
    <w:rsid w:val="002A6384"/>
    <w:rsid w:val="002A65F1"/>
    <w:rsid w:val="002A65F7"/>
    <w:rsid w:val="002A6E4F"/>
    <w:rsid w:val="002A7864"/>
    <w:rsid w:val="002B0708"/>
    <w:rsid w:val="002B1525"/>
    <w:rsid w:val="002B42D7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563F"/>
    <w:rsid w:val="002E5900"/>
    <w:rsid w:val="002E5F66"/>
    <w:rsid w:val="002F0425"/>
    <w:rsid w:val="002F15F4"/>
    <w:rsid w:val="002F197A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06D0F"/>
    <w:rsid w:val="00313736"/>
    <w:rsid w:val="0031431C"/>
    <w:rsid w:val="00317288"/>
    <w:rsid w:val="00317F12"/>
    <w:rsid w:val="003221A1"/>
    <w:rsid w:val="003229C2"/>
    <w:rsid w:val="00322D96"/>
    <w:rsid w:val="00324864"/>
    <w:rsid w:val="003276D8"/>
    <w:rsid w:val="00327827"/>
    <w:rsid w:val="00327FAB"/>
    <w:rsid w:val="00331F92"/>
    <w:rsid w:val="00332168"/>
    <w:rsid w:val="003325B1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4DB8"/>
    <w:rsid w:val="003553BD"/>
    <w:rsid w:val="00360235"/>
    <w:rsid w:val="00360533"/>
    <w:rsid w:val="0036441C"/>
    <w:rsid w:val="00367682"/>
    <w:rsid w:val="0037329B"/>
    <w:rsid w:val="0037339C"/>
    <w:rsid w:val="00375657"/>
    <w:rsid w:val="003778A8"/>
    <w:rsid w:val="003814AA"/>
    <w:rsid w:val="00381F93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B7ABC"/>
    <w:rsid w:val="003B7BC5"/>
    <w:rsid w:val="003C0604"/>
    <w:rsid w:val="003C1B50"/>
    <w:rsid w:val="003C3398"/>
    <w:rsid w:val="003C39C2"/>
    <w:rsid w:val="003C4126"/>
    <w:rsid w:val="003C4778"/>
    <w:rsid w:val="003C545B"/>
    <w:rsid w:val="003C7D48"/>
    <w:rsid w:val="003D33C4"/>
    <w:rsid w:val="003D37CF"/>
    <w:rsid w:val="003D385C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5522"/>
    <w:rsid w:val="00405C70"/>
    <w:rsid w:val="004065BE"/>
    <w:rsid w:val="00407E69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24B1"/>
    <w:rsid w:val="00444581"/>
    <w:rsid w:val="00444714"/>
    <w:rsid w:val="004461A4"/>
    <w:rsid w:val="004462D3"/>
    <w:rsid w:val="004476D4"/>
    <w:rsid w:val="0045018D"/>
    <w:rsid w:val="00450C7F"/>
    <w:rsid w:val="00450CCB"/>
    <w:rsid w:val="00452BEC"/>
    <w:rsid w:val="00453D67"/>
    <w:rsid w:val="00453F5B"/>
    <w:rsid w:val="00455180"/>
    <w:rsid w:val="0045530C"/>
    <w:rsid w:val="00456A00"/>
    <w:rsid w:val="00456D55"/>
    <w:rsid w:val="004570BC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6176"/>
    <w:rsid w:val="004970FD"/>
    <w:rsid w:val="004A085D"/>
    <w:rsid w:val="004A0EC5"/>
    <w:rsid w:val="004A1306"/>
    <w:rsid w:val="004A1F88"/>
    <w:rsid w:val="004A258D"/>
    <w:rsid w:val="004A3C05"/>
    <w:rsid w:val="004A3C8F"/>
    <w:rsid w:val="004A3F12"/>
    <w:rsid w:val="004A4205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7CCA"/>
    <w:rsid w:val="004F3AB5"/>
    <w:rsid w:val="004F7329"/>
    <w:rsid w:val="004F7369"/>
    <w:rsid w:val="004F7A73"/>
    <w:rsid w:val="00500547"/>
    <w:rsid w:val="0050128F"/>
    <w:rsid w:val="00501614"/>
    <w:rsid w:val="00501BC8"/>
    <w:rsid w:val="00503CCF"/>
    <w:rsid w:val="00506AAC"/>
    <w:rsid w:val="00506E59"/>
    <w:rsid w:val="0051151A"/>
    <w:rsid w:val="005116A6"/>
    <w:rsid w:val="00512678"/>
    <w:rsid w:val="00512BED"/>
    <w:rsid w:val="00512CB1"/>
    <w:rsid w:val="005133E1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53F"/>
    <w:rsid w:val="00525578"/>
    <w:rsid w:val="00526BEC"/>
    <w:rsid w:val="0053070A"/>
    <w:rsid w:val="00531591"/>
    <w:rsid w:val="0053167D"/>
    <w:rsid w:val="00531B45"/>
    <w:rsid w:val="0053224F"/>
    <w:rsid w:val="005329BA"/>
    <w:rsid w:val="00534F25"/>
    <w:rsid w:val="005355B8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1F4"/>
    <w:rsid w:val="005D7B26"/>
    <w:rsid w:val="005E010D"/>
    <w:rsid w:val="005E0BA0"/>
    <w:rsid w:val="005E1303"/>
    <w:rsid w:val="005E1483"/>
    <w:rsid w:val="005E2F0C"/>
    <w:rsid w:val="005E51D6"/>
    <w:rsid w:val="005E654B"/>
    <w:rsid w:val="005F0C04"/>
    <w:rsid w:val="005F123A"/>
    <w:rsid w:val="005F2C5A"/>
    <w:rsid w:val="005F4FDA"/>
    <w:rsid w:val="005F6093"/>
    <w:rsid w:val="005F65DC"/>
    <w:rsid w:val="005F74A1"/>
    <w:rsid w:val="005F74B5"/>
    <w:rsid w:val="005F772C"/>
    <w:rsid w:val="00600C7B"/>
    <w:rsid w:val="006018D8"/>
    <w:rsid w:val="00601CD4"/>
    <w:rsid w:val="00601D58"/>
    <w:rsid w:val="00602BBB"/>
    <w:rsid w:val="006051F6"/>
    <w:rsid w:val="00606330"/>
    <w:rsid w:val="00606833"/>
    <w:rsid w:val="00606A2F"/>
    <w:rsid w:val="00606A80"/>
    <w:rsid w:val="00607224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1DF2"/>
    <w:rsid w:val="0063233A"/>
    <w:rsid w:val="00632720"/>
    <w:rsid w:val="006340F7"/>
    <w:rsid w:val="00634BD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3763"/>
    <w:rsid w:val="0067381F"/>
    <w:rsid w:val="00674863"/>
    <w:rsid w:val="00674B60"/>
    <w:rsid w:val="006752A0"/>
    <w:rsid w:val="00675B41"/>
    <w:rsid w:val="00675F10"/>
    <w:rsid w:val="006760FD"/>
    <w:rsid w:val="00682172"/>
    <w:rsid w:val="0068227B"/>
    <w:rsid w:val="0068334A"/>
    <w:rsid w:val="00683C62"/>
    <w:rsid w:val="00684B05"/>
    <w:rsid w:val="00685177"/>
    <w:rsid w:val="00685A61"/>
    <w:rsid w:val="00685AA3"/>
    <w:rsid w:val="00690005"/>
    <w:rsid w:val="0069165D"/>
    <w:rsid w:val="006946D1"/>
    <w:rsid w:val="00695B89"/>
    <w:rsid w:val="00695FBF"/>
    <w:rsid w:val="006A017C"/>
    <w:rsid w:val="006A1A0E"/>
    <w:rsid w:val="006A2143"/>
    <w:rsid w:val="006A2EBE"/>
    <w:rsid w:val="006A3445"/>
    <w:rsid w:val="006A4EB0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65AF"/>
    <w:rsid w:val="006F3127"/>
    <w:rsid w:val="006F3BD7"/>
    <w:rsid w:val="006F56EA"/>
    <w:rsid w:val="006F5B6B"/>
    <w:rsid w:val="006F5F09"/>
    <w:rsid w:val="006F7659"/>
    <w:rsid w:val="006F7B2C"/>
    <w:rsid w:val="006F7DDE"/>
    <w:rsid w:val="0070125F"/>
    <w:rsid w:val="007014C7"/>
    <w:rsid w:val="00702B03"/>
    <w:rsid w:val="00704CFD"/>
    <w:rsid w:val="00704F13"/>
    <w:rsid w:val="007051B1"/>
    <w:rsid w:val="00706472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1B4"/>
    <w:rsid w:val="007178FF"/>
    <w:rsid w:val="00720017"/>
    <w:rsid w:val="0072112C"/>
    <w:rsid w:val="00721AF0"/>
    <w:rsid w:val="0072228D"/>
    <w:rsid w:val="00722E13"/>
    <w:rsid w:val="00723E5E"/>
    <w:rsid w:val="00723EBF"/>
    <w:rsid w:val="00725BC5"/>
    <w:rsid w:val="00726196"/>
    <w:rsid w:val="0072684D"/>
    <w:rsid w:val="007279C7"/>
    <w:rsid w:val="0073004B"/>
    <w:rsid w:val="00730BB6"/>
    <w:rsid w:val="007314D8"/>
    <w:rsid w:val="0073174A"/>
    <w:rsid w:val="0073174B"/>
    <w:rsid w:val="00731979"/>
    <w:rsid w:val="00731CBE"/>
    <w:rsid w:val="007320F0"/>
    <w:rsid w:val="007326C8"/>
    <w:rsid w:val="007335E1"/>
    <w:rsid w:val="00734258"/>
    <w:rsid w:val="0073550C"/>
    <w:rsid w:val="007365B2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803B9"/>
    <w:rsid w:val="007811AF"/>
    <w:rsid w:val="007826E9"/>
    <w:rsid w:val="00782992"/>
    <w:rsid w:val="0078309F"/>
    <w:rsid w:val="00783602"/>
    <w:rsid w:val="0078437D"/>
    <w:rsid w:val="00784830"/>
    <w:rsid w:val="00784CEF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206F"/>
    <w:rsid w:val="007C35C6"/>
    <w:rsid w:val="007C5384"/>
    <w:rsid w:val="007C541E"/>
    <w:rsid w:val="007C5963"/>
    <w:rsid w:val="007C7784"/>
    <w:rsid w:val="007C79BB"/>
    <w:rsid w:val="007D07B8"/>
    <w:rsid w:val="007D22D0"/>
    <w:rsid w:val="007D3986"/>
    <w:rsid w:val="007D4B8F"/>
    <w:rsid w:val="007D5BAC"/>
    <w:rsid w:val="007D6494"/>
    <w:rsid w:val="007D7AB4"/>
    <w:rsid w:val="007E0939"/>
    <w:rsid w:val="007E18C5"/>
    <w:rsid w:val="007E27A1"/>
    <w:rsid w:val="007E311C"/>
    <w:rsid w:val="007E43C5"/>
    <w:rsid w:val="007E6E00"/>
    <w:rsid w:val="007F02A7"/>
    <w:rsid w:val="007F17BA"/>
    <w:rsid w:val="007F2CED"/>
    <w:rsid w:val="007F3156"/>
    <w:rsid w:val="007F4202"/>
    <w:rsid w:val="007F4AB7"/>
    <w:rsid w:val="007F4EA1"/>
    <w:rsid w:val="007F585F"/>
    <w:rsid w:val="007F6B34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44D6"/>
    <w:rsid w:val="00814DDA"/>
    <w:rsid w:val="00816BD0"/>
    <w:rsid w:val="0081703C"/>
    <w:rsid w:val="008177F7"/>
    <w:rsid w:val="00821C8B"/>
    <w:rsid w:val="0082231F"/>
    <w:rsid w:val="008239BE"/>
    <w:rsid w:val="00823CDD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6122"/>
    <w:rsid w:val="008363EA"/>
    <w:rsid w:val="00837E46"/>
    <w:rsid w:val="00842751"/>
    <w:rsid w:val="0084356A"/>
    <w:rsid w:val="00843C5F"/>
    <w:rsid w:val="008447C3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6A6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419"/>
    <w:rsid w:val="00874C2A"/>
    <w:rsid w:val="00874DBF"/>
    <w:rsid w:val="00875C0C"/>
    <w:rsid w:val="00876768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28"/>
    <w:rsid w:val="00897FBA"/>
    <w:rsid w:val="008A0F67"/>
    <w:rsid w:val="008A1D21"/>
    <w:rsid w:val="008A2DD7"/>
    <w:rsid w:val="008A67C9"/>
    <w:rsid w:val="008A7069"/>
    <w:rsid w:val="008A70C4"/>
    <w:rsid w:val="008A779A"/>
    <w:rsid w:val="008B126D"/>
    <w:rsid w:val="008B2F2C"/>
    <w:rsid w:val="008B55CE"/>
    <w:rsid w:val="008B5D97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4E3"/>
    <w:rsid w:val="008C4BCB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5215"/>
    <w:rsid w:val="008D6644"/>
    <w:rsid w:val="008D6837"/>
    <w:rsid w:val="008D790D"/>
    <w:rsid w:val="008D7CD3"/>
    <w:rsid w:val="008E118F"/>
    <w:rsid w:val="008E2445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1CE4"/>
    <w:rsid w:val="009026C3"/>
    <w:rsid w:val="00903F1B"/>
    <w:rsid w:val="00903FBB"/>
    <w:rsid w:val="009047A9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771"/>
    <w:rsid w:val="00923DF1"/>
    <w:rsid w:val="00924653"/>
    <w:rsid w:val="00924BE5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402DE"/>
    <w:rsid w:val="00940D71"/>
    <w:rsid w:val="009424D8"/>
    <w:rsid w:val="00943875"/>
    <w:rsid w:val="00946B4A"/>
    <w:rsid w:val="0094709C"/>
    <w:rsid w:val="00947E6F"/>
    <w:rsid w:val="009506CA"/>
    <w:rsid w:val="00952397"/>
    <w:rsid w:val="0095245B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A02"/>
    <w:rsid w:val="009B5D64"/>
    <w:rsid w:val="009B5DBB"/>
    <w:rsid w:val="009B635D"/>
    <w:rsid w:val="009B68F0"/>
    <w:rsid w:val="009B7CED"/>
    <w:rsid w:val="009C1157"/>
    <w:rsid w:val="009C12DE"/>
    <w:rsid w:val="009C1C8E"/>
    <w:rsid w:val="009C2131"/>
    <w:rsid w:val="009C26A3"/>
    <w:rsid w:val="009C2ACF"/>
    <w:rsid w:val="009C3270"/>
    <w:rsid w:val="009C3B5D"/>
    <w:rsid w:val="009C3CA4"/>
    <w:rsid w:val="009C48B1"/>
    <w:rsid w:val="009C4B15"/>
    <w:rsid w:val="009C5305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28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241B"/>
    <w:rsid w:val="00A03BBC"/>
    <w:rsid w:val="00A04F39"/>
    <w:rsid w:val="00A05040"/>
    <w:rsid w:val="00A0583C"/>
    <w:rsid w:val="00A05FCC"/>
    <w:rsid w:val="00A06923"/>
    <w:rsid w:val="00A07816"/>
    <w:rsid w:val="00A07963"/>
    <w:rsid w:val="00A10C5A"/>
    <w:rsid w:val="00A13E09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14F9"/>
    <w:rsid w:val="00A3335B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173"/>
    <w:rsid w:val="00A529D7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54E"/>
    <w:rsid w:val="00A648AD"/>
    <w:rsid w:val="00A64BC6"/>
    <w:rsid w:val="00A654DF"/>
    <w:rsid w:val="00A66CD6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31A"/>
    <w:rsid w:val="00A92949"/>
    <w:rsid w:val="00A932FC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B092C"/>
    <w:rsid w:val="00AB12E1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416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612"/>
    <w:rsid w:val="00AE2AC3"/>
    <w:rsid w:val="00AE37D3"/>
    <w:rsid w:val="00AE4C17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717D"/>
    <w:rsid w:val="00B1082C"/>
    <w:rsid w:val="00B11923"/>
    <w:rsid w:val="00B145A0"/>
    <w:rsid w:val="00B1562D"/>
    <w:rsid w:val="00B15B68"/>
    <w:rsid w:val="00B16033"/>
    <w:rsid w:val="00B17501"/>
    <w:rsid w:val="00B1789A"/>
    <w:rsid w:val="00B2020B"/>
    <w:rsid w:val="00B215AB"/>
    <w:rsid w:val="00B221DB"/>
    <w:rsid w:val="00B2266C"/>
    <w:rsid w:val="00B23BED"/>
    <w:rsid w:val="00B24522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4EB7"/>
    <w:rsid w:val="00B45849"/>
    <w:rsid w:val="00B46282"/>
    <w:rsid w:val="00B463A5"/>
    <w:rsid w:val="00B47775"/>
    <w:rsid w:val="00B47FEC"/>
    <w:rsid w:val="00B5003D"/>
    <w:rsid w:val="00B504BB"/>
    <w:rsid w:val="00B5081C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17B3"/>
    <w:rsid w:val="00B82549"/>
    <w:rsid w:val="00B82A71"/>
    <w:rsid w:val="00B84134"/>
    <w:rsid w:val="00B8453C"/>
    <w:rsid w:val="00B85A92"/>
    <w:rsid w:val="00B9025C"/>
    <w:rsid w:val="00B9098C"/>
    <w:rsid w:val="00B90A3A"/>
    <w:rsid w:val="00B919E7"/>
    <w:rsid w:val="00B92DF9"/>
    <w:rsid w:val="00B9300B"/>
    <w:rsid w:val="00B94AEE"/>
    <w:rsid w:val="00B9715A"/>
    <w:rsid w:val="00B975EB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67B6"/>
    <w:rsid w:val="00BD7B78"/>
    <w:rsid w:val="00BE06C5"/>
    <w:rsid w:val="00BE0E86"/>
    <w:rsid w:val="00BE1869"/>
    <w:rsid w:val="00BE2328"/>
    <w:rsid w:val="00BE4439"/>
    <w:rsid w:val="00BE6024"/>
    <w:rsid w:val="00BF06D5"/>
    <w:rsid w:val="00BF12C7"/>
    <w:rsid w:val="00BF1452"/>
    <w:rsid w:val="00BF1654"/>
    <w:rsid w:val="00BF299C"/>
    <w:rsid w:val="00BF421A"/>
    <w:rsid w:val="00BF458F"/>
    <w:rsid w:val="00BF4DC0"/>
    <w:rsid w:val="00BF5488"/>
    <w:rsid w:val="00BF56E1"/>
    <w:rsid w:val="00BF69F3"/>
    <w:rsid w:val="00BF6A3C"/>
    <w:rsid w:val="00C00180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6F50"/>
    <w:rsid w:val="00C3791F"/>
    <w:rsid w:val="00C402A9"/>
    <w:rsid w:val="00C43157"/>
    <w:rsid w:val="00C43486"/>
    <w:rsid w:val="00C44AE2"/>
    <w:rsid w:val="00C44D69"/>
    <w:rsid w:val="00C45F38"/>
    <w:rsid w:val="00C4691A"/>
    <w:rsid w:val="00C47B2A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561B"/>
    <w:rsid w:val="00C664C8"/>
    <w:rsid w:val="00C67823"/>
    <w:rsid w:val="00C678C6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4A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D4D"/>
    <w:rsid w:val="00CA60C4"/>
    <w:rsid w:val="00CA613D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64DE"/>
    <w:rsid w:val="00CD09C6"/>
    <w:rsid w:val="00CD0C45"/>
    <w:rsid w:val="00CD0D8D"/>
    <w:rsid w:val="00CD1A80"/>
    <w:rsid w:val="00CD1BB2"/>
    <w:rsid w:val="00CD2044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6061"/>
    <w:rsid w:val="00CF6505"/>
    <w:rsid w:val="00CF771A"/>
    <w:rsid w:val="00CF7FF0"/>
    <w:rsid w:val="00D01571"/>
    <w:rsid w:val="00D01CB8"/>
    <w:rsid w:val="00D03329"/>
    <w:rsid w:val="00D04127"/>
    <w:rsid w:val="00D054B5"/>
    <w:rsid w:val="00D061EC"/>
    <w:rsid w:val="00D079FB"/>
    <w:rsid w:val="00D07B0F"/>
    <w:rsid w:val="00D07F61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301D4"/>
    <w:rsid w:val="00D31181"/>
    <w:rsid w:val="00D31199"/>
    <w:rsid w:val="00D31259"/>
    <w:rsid w:val="00D33B44"/>
    <w:rsid w:val="00D33F48"/>
    <w:rsid w:val="00D342D2"/>
    <w:rsid w:val="00D34AE8"/>
    <w:rsid w:val="00D35A21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DA7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1F9F"/>
    <w:rsid w:val="00D734F6"/>
    <w:rsid w:val="00D73A58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ABC"/>
    <w:rsid w:val="00DB5B63"/>
    <w:rsid w:val="00DB5C39"/>
    <w:rsid w:val="00DB66E2"/>
    <w:rsid w:val="00DB6EEB"/>
    <w:rsid w:val="00DB73A7"/>
    <w:rsid w:val="00DC065F"/>
    <w:rsid w:val="00DC203C"/>
    <w:rsid w:val="00DC2A63"/>
    <w:rsid w:val="00DC2D00"/>
    <w:rsid w:val="00DC424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81"/>
    <w:rsid w:val="00E13090"/>
    <w:rsid w:val="00E142B5"/>
    <w:rsid w:val="00E158B6"/>
    <w:rsid w:val="00E1594D"/>
    <w:rsid w:val="00E15E95"/>
    <w:rsid w:val="00E17176"/>
    <w:rsid w:val="00E207A4"/>
    <w:rsid w:val="00E207E7"/>
    <w:rsid w:val="00E20A28"/>
    <w:rsid w:val="00E2166F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9C1"/>
    <w:rsid w:val="00E42C20"/>
    <w:rsid w:val="00E4372F"/>
    <w:rsid w:val="00E44BD5"/>
    <w:rsid w:val="00E45FE9"/>
    <w:rsid w:val="00E47441"/>
    <w:rsid w:val="00E47602"/>
    <w:rsid w:val="00E50716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FD7"/>
    <w:rsid w:val="00E66BFA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A08C2"/>
    <w:rsid w:val="00EA18D9"/>
    <w:rsid w:val="00EA43F9"/>
    <w:rsid w:val="00EA5482"/>
    <w:rsid w:val="00EA5740"/>
    <w:rsid w:val="00EA7B87"/>
    <w:rsid w:val="00EB0DA8"/>
    <w:rsid w:val="00EB2334"/>
    <w:rsid w:val="00EB2BFF"/>
    <w:rsid w:val="00EB30E9"/>
    <w:rsid w:val="00EB4587"/>
    <w:rsid w:val="00EB4B55"/>
    <w:rsid w:val="00EB6F21"/>
    <w:rsid w:val="00EB6F52"/>
    <w:rsid w:val="00EB7DD7"/>
    <w:rsid w:val="00EC0807"/>
    <w:rsid w:val="00EC14A1"/>
    <w:rsid w:val="00EC2F8E"/>
    <w:rsid w:val="00EC3153"/>
    <w:rsid w:val="00EC598C"/>
    <w:rsid w:val="00EC5F50"/>
    <w:rsid w:val="00EC5F87"/>
    <w:rsid w:val="00EC624C"/>
    <w:rsid w:val="00EC6648"/>
    <w:rsid w:val="00EC79A7"/>
    <w:rsid w:val="00EC7DED"/>
    <w:rsid w:val="00ED0226"/>
    <w:rsid w:val="00ED0327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57E"/>
    <w:rsid w:val="00EE0257"/>
    <w:rsid w:val="00EE1646"/>
    <w:rsid w:val="00EE1C83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BCA"/>
    <w:rsid w:val="00EF699D"/>
    <w:rsid w:val="00F00102"/>
    <w:rsid w:val="00F00391"/>
    <w:rsid w:val="00F00DBC"/>
    <w:rsid w:val="00F018AB"/>
    <w:rsid w:val="00F028DB"/>
    <w:rsid w:val="00F03DF2"/>
    <w:rsid w:val="00F04220"/>
    <w:rsid w:val="00F0562B"/>
    <w:rsid w:val="00F05F02"/>
    <w:rsid w:val="00F064B5"/>
    <w:rsid w:val="00F0650A"/>
    <w:rsid w:val="00F06665"/>
    <w:rsid w:val="00F07DC4"/>
    <w:rsid w:val="00F10A80"/>
    <w:rsid w:val="00F11054"/>
    <w:rsid w:val="00F11B1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0D"/>
    <w:rsid w:val="00F31574"/>
    <w:rsid w:val="00F31651"/>
    <w:rsid w:val="00F32303"/>
    <w:rsid w:val="00F335D4"/>
    <w:rsid w:val="00F33E2D"/>
    <w:rsid w:val="00F343A4"/>
    <w:rsid w:val="00F34BD6"/>
    <w:rsid w:val="00F35F83"/>
    <w:rsid w:val="00F3726C"/>
    <w:rsid w:val="00F37D0D"/>
    <w:rsid w:val="00F4033E"/>
    <w:rsid w:val="00F40BAF"/>
    <w:rsid w:val="00F416DC"/>
    <w:rsid w:val="00F416F9"/>
    <w:rsid w:val="00F420D2"/>
    <w:rsid w:val="00F424F2"/>
    <w:rsid w:val="00F45036"/>
    <w:rsid w:val="00F45771"/>
    <w:rsid w:val="00F45D06"/>
    <w:rsid w:val="00F4678A"/>
    <w:rsid w:val="00F469E2"/>
    <w:rsid w:val="00F47443"/>
    <w:rsid w:val="00F5071E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5FF3"/>
    <w:rsid w:val="00F5760A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104C"/>
    <w:rsid w:val="00F72F7E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18C"/>
    <w:rsid w:val="00FA35C2"/>
    <w:rsid w:val="00FA36EE"/>
    <w:rsid w:val="00FA3A62"/>
    <w:rsid w:val="00FA3C26"/>
    <w:rsid w:val="00FA4823"/>
    <w:rsid w:val="00FA69BA"/>
    <w:rsid w:val="00FA6BB1"/>
    <w:rsid w:val="00FA6ECF"/>
    <w:rsid w:val="00FA716E"/>
    <w:rsid w:val="00FA766F"/>
    <w:rsid w:val="00FA7814"/>
    <w:rsid w:val="00FB22EE"/>
    <w:rsid w:val="00FB2C14"/>
    <w:rsid w:val="00FB359D"/>
    <w:rsid w:val="00FB41AF"/>
    <w:rsid w:val="00FB43F5"/>
    <w:rsid w:val="00FB4BE9"/>
    <w:rsid w:val="00FB5650"/>
    <w:rsid w:val="00FB5C68"/>
    <w:rsid w:val="00FB5EBD"/>
    <w:rsid w:val="00FB66BA"/>
    <w:rsid w:val="00FC0A14"/>
    <w:rsid w:val="00FC0A87"/>
    <w:rsid w:val="00FC2E4B"/>
    <w:rsid w:val="00FC38E9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7B5"/>
    <w:rsid w:val="00FE3FC6"/>
    <w:rsid w:val="00FE40F8"/>
    <w:rsid w:val="00FE43C4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A31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A318C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A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A31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1D0F2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1D0F2D"/>
    <w:pPr>
      <w:widowControl w:val="0"/>
      <w:shd w:val="clear" w:color="auto" w:fill="FFFFFF"/>
      <w:spacing w:after="3780" w:line="0" w:lineRule="atLeast"/>
      <w:ind w:hanging="420"/>
    </w:pPr>
    <w:rPr>
      <w:spacing w:val="10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3"/>
    <w:rsid w:val="001D0F2D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0F2D"/>
    <w:pPr>
      <w:widowControl w:val="0"/>
      <w:shd w:val="clear" w:color="auto" w:fill="FFFFFF"/>
      <w:spacing w:before="3780" w:after="720" w:line="0" w:lineRule="atLeast"/>
      <w:ind w:hanging="240"/>
      <w:jc w:val="right"/>
    </w:pPr>
    <w:rPr>
      <w:b/>
      <w:bCs/>
      <w:spacing w:val="20"/>
      <w:sz w:val="22"/>
      <w:szCs w:val="22"/>
      <w:lang w:eastAsia="en-US"/>
    </w:rPr>
  </w:style>
  <w:style w:type="paragraph" w:customStyle="1" w:styleId="western">
    <w:name w:val="western"/>
    <w:basedOn w:val="a"/>
    <w:rsid w:val="007F42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F42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+ Не полужирный"/>
    <w:basedOn w:val="a0"/>
    <w:rsid w:val="007F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Курсив"/>
    <w:basedOn w:val="a6"/>
    <w:rsid w:val="00A9231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1">
    <w:name w:val="Основной текст1"/>
    <w:basedOn w:val="a"/>
    <w:rsid w:val="00A9231A"/>
    <w:pPr>
      <w:widowControl w:val="0"/>
      <w:shd w:val="clear" w:color="auto" w:fill="FFFFFF"/>
      <w:spacing w:line="264" w:lineRule="exact"/>
    </w:pPr>
    <w:rPr>
      <w:color w:val="000000"/>
      <w:sz w:val="22"/>
      <w:szCs w:val="22"/>
    </w:rPr>
  </w:style>
  <w:style w:type="paragraph" w:customStyle="1" w:styleId="s1">
    <w:name w:val="s_1"/>
    <w:basedOn w:val="a"/>
    <w:rsid w:val="008A1D2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A1D2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27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A31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A318C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A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A318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FA31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E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0790-7990-4E14-9FC2-6744B11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2016-09-19T08:32:00Z</cp:lastPrinted>
  <dcterms:created xsi:type="dcterms:W3CDTF">2016-09-14T08:08:00Z</dcterms:created>
  <dcterms:modified xsi:type="dcterms:W3CDTF">2016-09-19T08:33:00Z</dcterms:modified>
</cp:coreProperties>
</file>